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2B" w:rsidRPr="008522A5" w:rsidRDefault="005A0C2B" w:rsidP="00B7615D">
      <w:pPr>
        <w:jc w:val="center"/>
        <w:rPr>
          <w:rFonts w:ascii="ＭＳ Ｐゴシック" w:eastAsia="ＭＳ Ｐゴシック" w:hAnsi="ＭＳ Ｐゴシック"/>
          <w:sz w:val="32"/>
          <w:szCs w:val="32"/>
        </w:rPr>
      </w:pPr>
      <w:r w:rsidRPr="008522A5">
        <w:rPr>
          <w:rFonts w:ascii="ＭＳ Ｐゴシック" w:eastAsia="ＭＳ Ｐゴシック" w:hAnsi="ＭＳ Ｐゴシック" w:cs="ＭＳ 明朝" w:hint="eastAsia"/>
          <w:sz w:val="32"/>
          <w:szCs w:val="32"/>
        </w:rPr>
        <w:t>中国嘉善県における</w:t>
      </w:r>
    </w:p>
    <w:p w:rsidR="005A0C2B" w:rsidRPr="008522A5" w:rsidRDefault="005A0C2B" w:rsidP="00202F34">
      <w:pPr>
        <w:jc w:val="center"/>
        <w:rPr>
          <w:rFonts w:ascii="ＭＳ Ｐゴシック" w:eastAsia="ＭＳ Ｐゴシック" w:hAnsi="ＭＳ Ｐゴシック"/>
          <w:sz w:val="32"/>
          <w:szCs w:val="32"/>
        </w:rPr>
      </w:pPr>
      <w:r w:rsidRPr="008522A5">
        <w:rPr>
          <w:rFonts w:ascii="ＭＳ Ｐゴシック" w:eastAsia="ＭＳ Ｐゴシック" w:hAnsi="ＭＳ Ｐゴシック" w:cs="ＭＳ 明朝" w:hint="eastAsia"/>
          <w:sz w:val="32"/>
          <w:szCs w:val="32"/>
        </w:rPr>
        <w:t>畜産排泄物の適正処理に関する研究</w:t>
      </w:r>
    </w:p>
    <w:p w:rsidR="005A0C2B" w:rsidRPr="008522A5" w:rsidRDefault="005A0C2B" w:rsidP="005C0E48">
      <w:pPr>
        <w:jc w:val="center"/>
        <w:rPr>
          <w:rFonts w:ascii="ＭＳ Ｐゴシック" w:eastAsia="ＭＳ Ｐゴシック" w:hAnsi="ＭＳ Ｐゴシック"/>
          <w:sz w:val="24"/>
        </w:rPr>
      </w:pPr>
    </w:p>
    <w:p w:rsidR="005A0C2B" w:rsidRPr="008522A5" w:rsidRDefault="005A0C2B" w:rsidP="005C0E48">
      <w:pPr>
        <w:ind w:right="360"/>
        <w:jc w:val="right"/>
        <w:rPr>
          <w:rFonts w:ascii="ＭＳ Ｐゴシック" w:eastAsia="ＭＳ Ｐゴシック" w:hAnsi="ＭＳ Ｐゴシック"/>
          <w:sz w:val="24"/>
          <w:lang w:eastAsia="zh-CN"/>
        </w:rPr>
      </w:pPr>
      <w:r w:rsidRPr="008522A5">
        <w:rPr>
          <w:rFonts w:ascii="ＭＳ Ｐゴシック" w:eastAsia="ＭＳ Ｐゴシック" w:hAnsi="ＭＳ Ｐゴシック" w:cs="ＭＳ 明朝" w:hint="eastAsia"/>
          <w:sz w:val="24"/>
          <w:lang w:eastAsia="zh-CN"/>
        </w:rPr>
        <w:t>筑波大学　金　香花</w:t>
      </w:r>
      <w:r w:rsidRPr="008522A5">
        <w:rPr>
          <w:rFonts w:ascii="ＭＳ Ｐゴシック" w:eastAsia="ＭＳ Ｐゴシック" w:hAnsi="ＭＳ Ｐゴシック"/>
          <w:sz w:val="24"/>
          <w:lang w:eastAsia="zh-CN"/>
        </w:rPr>
        <w:t>*</w:t>
      </w:r>
      <w:r w:rsidRPr="008522A5">
        <w:rPr>
          <w:rFonts w:ascii="ＭＳ Ｐゴシック" w:eastAsia="ＭＳ Ｐゴシック" w:hAnsi="ＭＳ Ｐゴシック" w:cs="ＭＳ 明朝" w:hint="eastAsia"/>
          <w:sz w:val="24"/>
          <w:lang w:eastAsia="zh-CN"/>
        </w:rPr>
        <w:t xml:space="preserve">　　</w:t>
      </w:r>
    </w:p>
    <w:p w:rsidR="005A0C2B" w:rsidRPr="008522A5" w:rsidRDefault="005A0C2B" w:rsidP="005C0E48">
      <w:pPr>
        <w:jc w:val="right"/>
        <w:rPr>
          <w:rFonts w:ascii="ＭＳ Ｐゴシック" w:eastAsia="ＭＳ Ｐゴシック" w:hAnsi="ＭＳ Ｐゴシック"/>
          <w:sz w:val="24"/>
          <w:lang w:eastAsia="zh-TW"/>
        </w:rPr>
      </w:pPr>
      <w:r w:rsidRPr="008522A5">
        <w:rPr>
          <w:rFonts w:ascii="ＭＳ Ｐゴシック" w:eastAsia="ＭＳ Ｐゴシック" w:hAnsi="ＭＳ Ｐゴシック" w:cs="ＭＳ 明朝" w:hint="eastAsia"/>
          <w:sz w:val="24"/>
          <w:lang w:eastAsia="zh-TW"/>
        </w:rPr>
        <w:t>筑波大学　氷鉋　揚四郎</w:t>
      </w:r>
    </w:p>
    <w:p w:rsidR="005A0C2B" w:rsidRPr="008522A5" w:rsidRDefault="005A0C2B" w:rsidP="005C0E48">
      <w:pPr>
        <w:jc w:val="right"/>
        <w:rPr>
          <w:rFonts w:ascii="ＭＳ Ｐゴシック" w:eastAsia="ＭＳ Ｐゴシック" w:hAnsi="ＭＳ Ｐゴシック"/>
          <w:sz w:val="24"/>
          <w:lang w:eastAsia="zh-TW"/>
        </w:rPr>
      </w:pPr>
    </w:p>
    <w:p w:rsidR="005A0C2B" w:rsidRPr="008522A5" w:rsidRDefault="005A0C2B" w:rsidP="00B7615D">
      <w:pPr>
        <w:pStyle w:val="a3"/>
        <w:numPr>
          <w:ilvl w:val="0"/>
          <w:numId w:val="1"/>
        </w:numPr>
        <w:ind w:leftChars="0"/>
        <w:jc w:val="both"/>
        <w:rPr>
          <w:rFonts w:ascii="ＭＳ Ｐゴシック" w:eastAsia="ＭＳ Ｐゴシック" w:hAnsi="ＭＳ Ｐゴシック"/>
          <w:sz w:val="24"/>
        </w:rPr>
      </w:pPr>
      <w:r w:rsidRPr="008522A5">
        <w:rPr>
          <w:rFonts w:ascii="ＭＳ Ｐゴシック" w:eastAsia="ＭＳ Ｐゴシック" w:hAnsi="ＭＳ Ｐゴシック" w:cs="ＭＳ 明朝" w:hint="eastAsia"/>
          <w:sz w:val="24"/>
        </w:rPr>
        <w:t xml:space="preserve">はじめに　</w:t>
      </w:r>
    </w:p>
    <w:p w:rsidR="005A0C2B" w:rsidRPr="008522A5" w:rsidRDefault="005A0C2B" w:rsidP="005D7963">
      <w:pPr>
        <w:ind w:firstLineChars="100" w:firstLine="221"/>
        <w:jc w:val="both"/>
        <w:rPr>
          <w:rFonts w:ascii="ＭＳ Ｐゴシック" w:eastAsia="ＭＳ Ｐゴシック" w:hAnsi="ＭＳ Ｐゴシック"/>
        </w:rPr>
      </w:pPr>
      <w:r w:rsidRPr="008522A5">
        <w:rPr>
          <w:rFonts w:ascii="ＭＳ Ｐゴシック" w:eastAsia="ＭＳ Ｐゴシック" w:hAnsi="ＭＳ Ｐゴシック" w:cs="ＭＳ 明朝" w:hint="eastAsia"/>
        </w:rPr>
        <w:t>急激な経済成長を見せている中国において大量消費活動に伴う廃棄物の増加による環境負荷の問題は顕在化しつつある。特に，畜産廃棄物による環境問題はとても深刻である。中国のほとんどの農村地域では，畜産廃棄物の処理システムは進んでおらず，廃棄物が屋外に放棄されたり，未処理排水がそのまま水系に流れ込んでいたりする。そうした廃棄物から二酸化炭素の数十～数百倍の温室効果を持つメタンガスや亜酸化窒素が発生することにより地球温暖化を促進する。また未処理の廃棄物は水質汚染も引き起こす。水質汚染は富栄養化を引き起こし，プランクトンの発生による有毒化の原因ともなっている。畜産廃棄物の不適正処理による地球温暖化問題また水汚染問題は今後ますます重大になることが予想される。</w:t>
      </w:r>
    </w:p>
    <w:p w:rsidR="005A0C2B" w:rsidRPr="008522A5" w:rsidRDefault="005A0C2B" w:rsidP="005D7963">
      <w:pPr>
        <w:ind w:firstLineChars="100" w:firstLine="221"/>
        <w:jc w:val="both"/>
        <w:rPr>
          <w:rFonts w:ascii="ＭＳ Ｐゴシック" w:eastAsia="ＭＳ Ｐゴシック" w:hAnsi="ＭＳ Ｐゴシック"/>
        </w:rPr>
      </w:pPr>
      <w:r w:rsidRPr="008522A5">
        <w:rPr>
          <w:rFonts w:ascii="ＭＳ Ｐゴシック" w:eastAsia="ＭＳ Ｐゴシック" w:hAnsi="ＭＳ Ｐゴシック" w:cs="ＭＳ 明朝" w:hint="eastAsia"/>
        </w:rPr>
        <w:t>このような背景から，従来の社会構造を転換し，環境負荷を最小化するとともに限りある資源を最大限に活用すること，さらに生産・消費・廃棄という一連のプロセスを見直し，従来廃棄物として排出されたものを再資源化するというサイクルの構築が最重要課題である。そのためには，環境問題および資源・エネルギー問題の現状を把握したうえで実際に導入可能な技術を評価し，実行すべき政策として早急に具体化しなければならない。</w:t>
      </w:r>
    </w:p>
    <w:p w:rsidR="005A0C2B" w:rsidRPr="008522A5" w:rsidRDefault="005A0C2B" w:rsidP="005D7963">
      <w:pPr>
        <w:ind w:firstLineChars="100" w:firstLine="221"/>
        <w:jc w:val="both"/>
        <w:rPr>
          <w:rFonts w:ascii="ＭＳ Ｐゴシック" w:eastAsia="ＭＳ Ｐゴシック" w:hAnsi="ＭＳ Ｐゴシック"/>
        </w:rPr>
      </w:pPr>
      <w:r w:rsidRPr="008522A5">
        <w:rPr>
          <w:rFonts w:ascii="ＭＳ Ｐゴシック" w:eastAsia="ＭＳ Ｐゴシック" w:hAnsi="ＭＳ Ｐゴシック" w:cs="ＭＳ 明朝" w:hint="eastAsia"/>
        </w:rPr>
        <w:t>そこで本研究では，畜産業が盛んでいる嘉善県を研究対象地域として，堆肥化技術，最新のバイオマス技術を導入した場合の効果を環境負荷および経済性において既存の処理方法を含めて評価し，その導入可能性について検討する。</w:t>
      </w:r>
    </w:p>
    <w:p w:rsidR="005A0C2B" w:rsidRPr="008522A5" w:rsidRDefault="005A0C2B" w:rsidP="00B7615D">
      <w:pPr>
        <w:jc w:val="both"/>
        <w:rPr>
          <w:rFonts w:ascii="ＭＳ Ｐゴシック" w:eastAsia="ＭＳ Ｐゴシック" w:hAnsi="ＭＳ Ｐゴシック"/>
        </w:rPr>
      </w:pPr>
    </w:p>
    <w:p w:rsidR="005A0C2B" w:rsidRPr="008522A5" w:rsidRDefault="005A0C2B" w:rsidP="00202F34">
      <w:pPr>
        <w:pStyle w:val="a3"/>
        <w:numPr>
          <w:ilvl w:val="0"/>
          <w:numId w:val="1"/>
        </w:numPr>
        <w:ind w:leftChars="0"/>
        <w:jc w:val="both"/>
        <w:rPr>
          <w:rFonts w:ascii="ＭＳ Ｐゴシック" w:eastAsia="ＭＳ Ｐゴシック" w:hAnsi="ＭＳ Ｐゴシック"/>
          <w:sz w:val="24"/>
        </w:rPr>
      </w:pPr>
      <w:r w:rsidRPr="008522A5">
        <w:rPr>
          <w:rFonts w:ascii="ＭＳ Ｐゴシック" w:eastAsia="ＭＳ Ｐゴシック" w:hAnsi="ＭＳ Ｐゴシック" w:cs="ＭＳ 明朝" w:hint="eastAsia"/>
          <w:sz w:val="24"/>
        </w:rPr>
        <w:t>研究対象地域概要</w:t>
      </w:r>
    </w:p>
    <w:p w:rsidR="005A0C2B" w:rsidRPr="008522A5" w:rsidRDefault="005A0C2B" w:rsidP="00B7615D">
      <w:pPr>
        <w:pStyle w:val="a3"/>
        <w:ind w:leftChars="0" w:left="0"/>
        <w:jc w:val="both"/>
        <w:rPr>
          <w:rFonts w:ascii="ＭＳ Ｐゴシック" w:eastAsia="ＭＳ Ｐゴシック" w:hAnsi="ＭＳ Ｐゴシック"/>
        </w:rPr>
      </w:pPr>
      <w:r w:rsidRPr="008522A5">
        <w:rPr>
          <w:rFonts w:ascii="ＭＳ Ｐゴシック" w:eastAsia="ＭＳ Ｐゴシック" w:hAnsi="ＭＳ Ｐゴシック"/>
        </w:rPr>
        <w:t>2.1</w:t>
      </w:r>
      <w:r w:rsidRPr="008522A5">
        <w:rPr>
          <w:rFonts w:ascii="ＭＳ Ｐゴシック" w:eastAsia="ＭＳ Ｐゴシック" w:hAnsi="ＭＳ Ｐゴシック" w:cs="ＭＳ 明朝" w:hint="eastAsia"/>
        </w:rPr>
        <w:t xml:space="preserve">　嘉善県概況</w:t>
      </w:r>
    </w:p>
    <w:p w:rsidR="005A0C2B" w:rsidRPr="008522A5" w:rsidRDefault="005A0C2B" w:rsidP="005D7963">
      <w:pPr>
        <w:pStyle w:val="a3"/>
        <w:ind w:leftChars="0" w:left="0" w:firstLineChars="100" w:firstLine="221"/>
        <w:jc w:val="both"/>
        <w:rPr>
          <w:rFonts w:ascii="ＭＳ Ｐゴシック" w:eastAsia="ＭＳ Ｐゴシック" w:hAnsi="ＭＳ Ｐゴシック"/>
        </w:rPr>
      </w:pPr>
      <w:r w:rsidRPr="008522A5">
        <w:rPr>
          <w:rFonts w:ascii="ＭＳ Ｐゴシック" w:eastAsia="ＭＳ Ｐゴシック" w:hAnsi="ＭＳ Ｐゴシック" w:cs="ＭＳ 明朝" w:hint="eastAsia"/>
        </w:rPr>
        <w:t>浙江省嘉興市</w:t>
      </w:r>
      <w:r w:rsidRPr="008522A5">
        <w:rPr>
          <w:rFonts w:ascii="ＭＳ Ｐゴシック" w:eastAsia="ＭＳ Ｐゴシック" w:hAnsi="ＭＳ Ｐゴシック"/>
        </w:rPr>
        <w:t>(Jiaxing)</w:t>
      </w:r>
      <w:r w:rsidRPr="008522A5">
        <w:rPr>
          <w:rFonts w:ascii="ＭＳ Ｐゴシック" w:eastAsia="ＭＳ Ｐゴシック" w:hAnsi="ＭＳ Ｐゴシック" w:cs="ＭＳ 明朝" w:hint="eastAsia"/>
        </w:rPr>
        <w:t>は中国で最も経済活力に溢れた長江デルタ地域の中心部に位置している。嘉興市から長江デルタ地域の代表都市である上海市，杭州市，蘇州市まですべて</w:t>
      </w:r>
      <w:r w:rsidRPr="008522A5">
        <w:rPr>
          <w:rFonts w:ascii="ＭＳ Ｐゴシック" w:eastAsia="ＭＳ Ｐゴシック" w:hAnsi="ＭＳ Ｐゴシック"/>
        </w:rPr>
        <w:t>100km</w:t>
      </w:r>
      <w:r w:rsidRPr="008522A5">
        <w:rPr>
          <w:rFonts w:ascii="ＭＳ Ｐゴシック" w:eastAsia="ＭＳ Ｐゴシック" w:hAnsi="ＭＳ Ｐゴシック" w:cs="ＭＳ 明朝" w:hint="eastAsia"/>
        </w:rPr>
        <w:t>以内で，さらに境内には鉄道，水路，陸路，空路が備えており，交通・運輸にとても便利である。また，嘉興市は農地，水等の資源が非常に豊富であり，昔から「魚と米の故郷」という美称をもっている。交通の便利，資源の豊富などの特徴を生かして，中国で改革開放政策を実施した以来，嘉興市の経済は高度成長を見せた。さらに</w:t>
      </w:r>
      <w:r w:rsidRPr="008522A5">
        <w:rPr>
          <w:rFonts w:ascii="ＭＳ Ｐゴシック" w:eastAsia="ＭＳ Ｐゴシック" w:hAnsi="ＭＳ Ｐゴシック"/>
        </w:rPr>
        <w:t>2000</w:t>
      </w:r>
      <w:r w:rsidRPr="008522A5">
        <w:rPr>
          <w:rFonts w:ascii="ＭＳ Ｐゴシック" w:eastAsia="ＭＳ Ｐゴシック" w:hAnsi="ＭＳ Ｐゴシック" w:cs="ＭＳ 明朝" w:hint="eastAsia"/>
        </w:rPr>
        <w:t>年に入ってからも毎年</w:t>
      </w:r>
      <w:r w:rsidRPr="008522A5">
        <w:rPr>
          <w:rFonts w:ascii="ＭＳ Ｐゴシック" w:eastAsia="ＭＳ Ｐゴシック" w:hAnsi="ＭＳ Ｐゴシック"/>
        </w:rPr>
        <w:t>10%</w:t>
      </w:r>
      <w:r w:rsidRPr="008522A5">
        <w:rPr>
          <w:rFonts w:ascii="ＭＳ Ｐゴシック" w:eastAsia="ＭＳ Ｐゴシック" w:hAnsi="ＭＳ Ｐゴシック" w:cs="ＭＳ 明朝" w:hint="eastAsia"/>
        </w:rPr>
        <w:t>以上の</w:t>
      </w:r>
      <w:r w:rsidRPr="008522A5">
        <w:rPr>
          <w:rFonts w:ascii="ＭＳ Ｐゴシック" w:eastAsia="ＭＳ Ｐゴシック" w:hAnsi="ＭＳ Ｐゴシック"/>
        </w:rPr>
        <w:t>GDP</w:t>
      </w:r>
      <w:r w:rsidRPr="008522A5">
        <w:rPr>
          <w:rFonts w:ascii="ＭＳ Ｐゴシック" w:eastAsia="ＭＳ Ｐゴシック" w:hAnsi="ＭＳ Ｐゴシック" w:cs="ＭＳ 明朝" w:hint="eastAsia"/>
        </w:rPr>
        <w:t>成長率を保ちながら，経済成長を果たしている。</w:t>
      </w:r>
    </w:p>
    <w:p w:rsidR="005A0C2B" w:rsidRPr="008522A5" w:rsidRDefault="005A0C2B" w:rsidP="005D7963">
      <w:pPr>
        <w:pStyle w:val="a3"/>
        <w:ind w:leftChars="0" w:left="0" w:firstLineChars="100" w:firstLine="221"/>
        <w:jc w:val="both"/>
        <w:rPr>
          <w:rFonts w:ascii="ＭＳ Ｐゴシック" w:eastAsia="ＭＳ Ｐゴシック" w:hAnsi="ＭＳ Ｐゴシック"/>
        </w:rPr>
      </w:pPr>
      <w:r w:rsidRPr="008522A5">
        <w:rPr>
          <w:rFonts w:ascii="ＭＳ Ｐゴシック" w:eastAsia="ＭＳ Ｐゴシック" w:hAnsi="ＭＳ Ｐゴシック" w:cs="ＭＳ 明朝" w:hint="eastAsia"/>
        </w:rPr>
        <w:t>嘉興市は二つの市区</w:t>
      </w:r>
      <w:r w:rsidRPr="008522A5">
        <w:rPr>
          <w:rFonts w:ascii="ＭＳ Ｐゴシック" w:eastAsia="ＭＳ Ｐゴシック" w:hAnsi="ＭＳ Ｐゴシック"/>
        </w:rPr>
        <w:t>(</w:t>
      </w:r>
      <w:r w:rsidRPr="008522A5">
        <w:rPr>
          <w:rFonts w:ascii="ＭＳ Ｐゴシック" w:eastAsia="ＭＳ Ｐゴシック" w:hAnsi="ＭＳ Ｐゴシック" w:cs="ＭＳ 明朝" w:hint="eastAsia"/>
        </w:rPr>
        <w:t>南湖区，秀洲区</w:t>
      </w:r>
      <w:r w:rsidRPr="008522A5">
        <w:rPr>
          <w:rFonts w:ascii="ＭＳ Ｐゴシック" w:eastAsia="ＭＳ Ｐゴシック" w:hAnsi="ＭＳ Ｐゴシック"/>
        </w:rPr>
        <w:t>)</w:t>
      </w:r>
      <w:r w:rsidRPr="008522A5">
        <w:rPr>
          <w:rFonts w:ascii="ＭＳ Ｐゴシック" w:eastAsia="ＭＳ Ｐゴシック" w:hAnsi="ＭＳ Ｐゴシック" w:cs="ＭＳ 明朝" w:hint="eastAsia"/>
        </w:rPr>
        <w:t>，三つの市</w:t>
      </w:r>
      <w:r w:rsidRPr="008522A5">
        <w:rPr>
          <w:rFonts w:ascii="ＭＳ Ｐゴシック" w:eastAsia="ＭＳ Ｐゴシック" w:hAnsi="ＭＳ Ｐゴシック"/>
        </w:rPr>
        <w:t>(</w:t>
      </w:r>
      <w:r w:rsidRPr="008522A5">
        <w:rPr>
          <w:rFonts w:ascii="ＭＳ Ｐゴシック" w:eastAsia="ＭＳ Ｐゴシック" w:hAnsi="ＭＳ Ｐゴシック" w:cs="ＭＳ 明朝" w:hint="eastAsia"/>
        </w:rPr>
        <w:t>海寧市，平湖市，桐郷市</w:t>
      </w:r>
      <w:r w:rsidRPr="008522A5">
        <w:rPr>
          <w:rFonts w:ascii="ＭＳ Ｐゴシック" w:eastAsia="ＭＳ Ｐゴシック" w:hAnsi="ＭＳ Ｐゴシック"/>
        </w:rPr>
        <w:t>)</w:t>
      </w:r>
      <w:r w:rsidRPr="008522A5">
        <w:rPr>
          <w:rFonts w:ascii="ＭＳ Ｐゴシック" w:eastAsia="ＭＳ Ｐゴシック" w:hAnsi="ＭＳ Ｐゴシック" w:cs="ＭＳ 明朝" w:hint="eastAsia"/>
        </w:rPr>
        <w:t>，二つの県</w:t>
      </w:r>
      <w:r w:rsidRPr="008522A5">
        <w:rPr>
          <w:rFonts w:ascii="ＭＳ Ｐゴシック" w:eastAsia="ＭＳ Ｐゴシック" w:hAnsi="ＭＳ Ｐゴシック"/>
        </w:rPr>
        <w:t>(</w:t>
      </w:r>
      <w:r w:rsidRPr="008522A5">
        <w:rPr>
          <w:rFonts w:ascii="ＭＳ Ｐゴシック" w:eastAsia="ＭＳ Ｐゴシック" w:hAnsi="ＭＳ Ｐゴシック" w:cs="ＭＳ 明朝" w:hint="eastAsia"/>
        </w:rPr>
        <w:t>嘉善県，海塩県</w:t>
      </w:r>
      <w:r w:rsidRPr="008522A5">
        <w:rPr>
          <w:rFonts w:ascii="ＭＳ Ｐゴシック" w:eastAsia="ＭＳ Ｐゴシック" w:hAnsi="ＭＳ Ｐゴシック"/>
        </w:rPr>
        <w:t>)</w:t>
      </w:r>
      <w:r w:rsidRPr="008522A5">
        <w:rPr>
          <w:rFonts w:ascii="ＭＳ Ｐゴシック" w:eastAsia="ＭＳ Ｐゴシック" w:hAnsi="ＭＳ Ｐゴシック" w:cs="ＭＳ 明朝" w:hint="eastAsia"/>
        </w:rPr>
        <w:t>から構成されている。本研究対象地域である嘉善</w:t>
      </w:r>
      <w:r w:rsidRPr="008522A5">
        <w:rPr>
          <w:rFonts w:ascii="ＭＳ Ｐゴシック" w:eastAsia="ＭＳ Ｐゴシック" w:hAnsi="ＭＳ Ｐゴシック"/>
        </w:rPr>
        <w:t>(Jiashan)</w:t>
      </w:r>
      <w:r w:rsidRPr="008522A5">
        <w:rPr>
          <w:rFonts w:ascii="ＭＳ Ｐゴシック" w:eastAsia="ＭＳ Ｐゴシック" w:hAnsi="ＭＳ Ｐゴシック" w:cs="ＭＳ 明朝" w:hint="eastAsia"/>
        </w:rPr>
        <w:t>県は嘉興市に管轄されている</w:t>
      </w:r>
      <w:r w:rsidRPr="008522A5">
        <w:rPr>
          <w:rFonts w:ascii="ＭＳ Ｐゴシック" w:eastAsia="ＭＳ Ｐゴシック" w:hAnsi="ＭＳ Ｐゴシック"/>
        </w:rPr>
        <w:t>(</w:t>
      </w:r>
      <w:r w:rsidRPr="008522A5">
        <w:rPr>
          <w:rFonts w:ascii="ＭＳ Ｐゴシック" w:eastAsia="ＭＳ Ｐゴシック" w:hAnsi="ＭＳ Ｐゴシック" w:cs="ＭＳ 明朝" w:hint="eastAsia"/>
        </w:rPr>
        <w:t>図</w:t>
      </w:r>
      <w:r w:rsidRPr="008522A5">
        <w:rPr>
          <w:rFonts w:ascii="ＭＳ Ｐゴシック" w:eastAsia="ＭＳ Ｐゴシック" w:hAnsi="ＭＳ Ｐゴシック"/>
        </w:rPr>
        <w:t>1)</w:t>
      </w:r>
      <w:r w:rsidRPr="008522A5">
        <w:rPr>
          <w:rFonts w:ascii="ＭＳ Ｐゴシック" w:eastAsia="ＭＳ Ｐゴシック" w:hAnsi="ＭＳ Ｐゴシック" w:cs="ＭＳ 明朝" w:hint="eastAsia"/>
        </w:rPr>
        <w:t>。</w:t>
      </w:r>
    </w:p>
    <w:p w:rsidR="005A0C2B" w:rsidRPr="008522A5" w:rsidRDefault="004E33EF" w:rsidP="00B7615D">
      <w:pPr>
        <w:pStyle w:val="a3"/>
        <w:ind w:leftChars="0" w:left="0"/>
        <w:jc w:val="center"/>
        <w:rPr>
          <w:rFonts w:ascii="ＭＳ Ｐゴシック" w:eastAsia="ＭＳ Ｐゴシック" w:hAnsi="ＭＳ Ｐゴシック"/>
        </w:rPr>
      </w:pPr>
      <w:r w:rsidRPr="00D85015">
        <w:rPr>
          <w:rFonts w:ascii="ＭＳ Ｐゴシック" w:eastAsia="ＭＳ Ｐゴシック" w:hAnsi="ＭＳ Ｐゴシック"/>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280.5pt;height:204pt;visibility:visible">
            <v:imagedata r:id="rId7" o:title=""/>
          </v:shape>
        </w:pict>
      </w:r>
    </w:p>
    <w:p w:rsidR="005A0C2B" w:rsidRPr="008522A5" w:rsidRDefault="005A0C2B" w:rsidP="00B7615D">
      <w:pPr>
        <w:pStyle w:val="a3"/>
        <w:ind w:leftChars="0" w:left="0"/>
        <w:jc w:val="center"/>
        <w:rPr>
          <w:rFonts w:ascii="ＭＳ Ｐゴシック" w:eastAsia="ＭＳ Ｐゴシック" w:hAnsi="ＭＳ Ｐゴシック"/>
        </w:rPr>
      </w:pPr>
      <w:r w:rsidRPr="008522A5">
        <w:rPr>
          <w:rFonts w:ascii="ＭＳ Ｐゴシック" w:eastAsia="ＭＳ Ｐゴシック" w:hAnsi="ＭＳ Ｐゴシック" w:cs="ＭＳ 明朝" w:hint="eastAsia"/>
        </w:rPr>
        <w:t>図</w:t>
      </w:r>
      <w:r w:rsidRPr="008522A5">
        <w:rPr>
          <w:rFonts w:ascii="ＭＳ Ｐゴシック" w:eastAsia="ＭＳ Ｐゴシック" w:hAnsi="ＭＳ Ｐゴシック"/>
        </w:rPr>
        <w:t>1</w:t>
      </w:r>
      <w:r w:rsidRPr="008522A5">
        <w:rPr>
          <w:rFonts w:ascii="ＭＳ Ｐゴシック" w:eastAsia="ＭＳ Ｐゴシック" w:hAnsi="ＭＳ Ｐゴシック" w:cs="ＭＳ 明朝" w:hint="eastAsia"/>
        </w:rPr>
        <w:t xml:space="preserve">　嘉善県の位置</w:t>
      </w:r>
    </w:p>
    <w:p w:rsidR="005A0C2B" w:rsidRPr="008522A5" w:rsidRDefault="005A0C2B" w:rsidP="00B7615D">
      <w:pPr>
        <w:pStyle w:val="a3"/>
        <w:ind w:leftChars="0" w:left="0"/>
        <w:jc w:val="both"/>
        <w:rPr>
          <w:rFonts w:ascii="ＭＳ Ｐゴシック" w:eastAsia="ＭＳ Ｐゴシック" w:hAnsi="ＭＳ Ｐゴシック"/>
        </w:rPr>
      </w:pPr>
    </w:p>
    <w:p w:rsidR="005A0C2B" w:rsidRPr="008522A5" w:rsidRDefault="005A0C2B" w:rsidP="005D7963">
      <w:pPr>
        <w:pStyle w:val="a3"/>
        <w:ind w:leftChars="0" w:left="0" w:firstLineChars="100" w:firstLine="221"/>
        <w:jc w:val="both"/>
        <w:rPr>
          <w:rFonts w:ascii="ＭＳ Ｐゴシック" w:eastAsia="ＭＳ Ｐゴシック" w:hAnsi="ＭＳ Ｐゴシック"/>
        </w:rPr>
      </w:pPr>
      <w:r w:rsidRPr="008522A5">
        <w:rPr>
          <w:rFonts w:ascii="ＭＳ Ｐゴシック" w:eastAsia="ＭＳ Ｐゴシック" w:hAnsi="ＭＳ Ｐゴシック" w:cs="ＭＳ 明朝" w:hint="eastAsia"/>
        </w:rPr>
        <w:t>図</w:t>
      </w:r>
      <w:r w:rsidRPr="008522A5">
        <w:rPr>
          <w:rFonts w:ascii="ＭＳ Ｐゴシック" w:eastAsia="ＭＳ Ｐゴシック" w:hAnsi="ＭＳ Ｐゴシック"/>
        </w:rPr>
        <w:t>2</w:t>
      </w:r>
      <w:r w:rsidRPr="008522A5">
        <w:rPr>
          <w:rFonts w:ascii="ＭＳ Ｐゴシック" w:eastAsia="ＭＳ Ｐゴシック" w:hAnsi="ＭＳ Ｐゴシック" w:cs="ＭＳ 明朝" w:hint="eastAsia"/>
        </w:rPr>
        <w:t>は嘉善県における</w:t>
      </w:r>
      <w:r w:rsidRPr="008522A5">
        <w:rPr>
          <w:rFonts w:ascii="ＭＳ Ｐゴシック" w:eastAsia="ＭＳ Ｐゴシック" w:hAnsi="ＭＳ Ｐゴシック"/>
        </w:rPr>
        <w:t>GRP</w:t>
      </w:r>
      <w:r w:rsidRPr="008522A5">
        <w:rPr>
          <w:rFonts w:ascii="ＭＳ Ｐゴシック" w:eastAsia="ＭＳ Ｐゴシック" w:hAnsi="ＭＳ Ｐゴシック" w:cs="ＭＳ 明朝" w:hint="eastAsia"/>
        </w:rPr>
        <w:t>の経年変化を示す。これを見ると，</w:t>
      </w:r>
      <w:r w:rsidRPr="008522A5">
        <w:rPr>
          <w:rFonts w:ascii="ＭＳ Ｐゴシック" w:eastAsia="ＭＳ Ｐゴシック" w:hAnsi="ＭＳ Ｐゴシック"/>
        </w:rPr>
        <w:t>2000</w:t>
      </w:r>
      <w:r w:rsidRPr="008522A5">
        <w:rPr>
          <w:rFonts w:ascii="ＭＳ Ｐゴシック" w:eastAsia="ＭＳ Ｐゴシック" w:hAnsi="ＭＳ Ｐゴシック" w:cs="ＭＳ 明朝" w:hint="eastAsia"/>
        </w:rPr>
        <w:t>年に入ってから第一次産業に比べ，第</w:t>
      </w:r>
      <w:r w:rsidRPr="008522A5">
        <w:rPr>
          <w:rFonts w:ascii="ＭＳ Ｐゴシック" w:eastAsia="ＭＳ Ｐゴシック" w:hAnsi="ＭＳ Ｐゴシック"/>
        </w:rPr>
        <w:t>2</w:t>
      </w:r>
      <w:r w:rsidRPr="008522A5">
        <w:rPr>
          <w:rFonts w:ascii="ＭＳ Ｐゴシック" w:eastAsia="ＭＳ Ｐゴシック" w:hAnsi="ＭＳ Ｐゴシック" w:cs="ＭＳ 明朝" w:hint="eastAsia"/>
        </w:rPr>
        <w:t>次産業と第</w:t>
      </w:r>
      <w:r w:rsidRPr="008522A5">
        <w:rPr>
          <w:rFonts w:ascii="ＭＳ Ｐゴシック" w:eastAsia="ＭＳ Ｐゴシック" w:hAnsi="ＭＳ Ｐゴシック"/>
        </w:rPr>
        <w:t>3</w:t>
      </w:r>
      <w:r w:rsidRPr="008522A5">
        <w:rPr>
          <w:rFonts w:ascii="ＭＳ Ｐゴシック" w:eastAsia="ＭＳ Ｐゴシック" w:hAnsi="ＭＳ Ｐゴシック" w:cs="ＭＳ 明朝" w:hint="eastAsia"/>
        </w:rPr>
        <w:t>次産業の発展がとても著しいことが分かる。これは改革開放政策を実施する以前の農業発展を中心とした経済成長戦略を，改革開放政策を実施した以来，特に</w:t>
      </w:r>
      <w:r w:rsidRPr="008522A5">
        <w:rPr>
          <w:rFonts w:ascii="ＭＳ Ｐゴシック" w:eastAsia="ＭＳ Ｐゴシック" w:hAnsi="ＭＳ Ｐゴシック"/>
        </w:rPr>
        <w:t>2000</w:t>
      </w:r>
      <w:r w:rsidRPr="008522A5">
        <w:rPr>
          <w:rFonts w:ascii="ＭＳ Ｐゴシック" w:eastAsia="ＭＳ Ｐゴシック" w:hAnsi="ＭＳ Ｐゴシック" w:cs="ＭＳ 明朝" w:hint="eastAsia"/>
        </w:rPr>
        <w:t>年に入ってからは工業発展を中心とする経済成長戦略に変え，工業発展を加速化した結果である。これに対し，第一次産業の発展は安定成長を見せている。嘉善県は嘉興市が管轄している市県中で農業人口が最も多く，</w:t>
      </w:r>
      <w:r w:rsidRPr="008522A5">
        <w:rPr>
          <w:rFonts w:ascii="ＭＳ Ｐゴシック" w:eastAsia="ＭＳ Ｐゴシック" w:hAnsi="ＭＳ Ｐゴシック"/>
        </w:rPr>
        <w:t>2008</w:t>
      </w:r>
      <w:r w:rsidRPr="008522A5">
        <w:rPr>
          <w:rFonts w:ascii="ＭＳ Ｐゴシック" w:eastAsia="ＭＳ Ｐゴシック" w:hAnsi="ＭＳ Ｐゴシック" w:cs="ＭＳ 明朝" w:hint="eastAsia"/>
        </w:rPr>
        <w:t>年においても嘉善県人口のおよそ</w:t>
      </w:r>
      <w:r w:rsidRPr="008522A5">
        <w:rPr>
          <w:rFonts w:ascii="ＭＳ Ｐゴシック" w:eastAsia="ＭＳ Ｐゴシック" w:hAnsi="ＭＳ Ｐゴシック"/>
        </w:rPr>
        <w:t>7</w:t>
      </w:r>
      <w:r w:rsidRPr="008522A5">
        <w:rPr>
          <w:rFonts w:ascii="ＭＳ Ｐゴシック" w:eastAsia="ＭＳ Ｐゴシック" w:hAnsi="ＭＳ Ｐゴシック" w:cs="ＭＳ 明朝" w:hint="eastAsia"/>
        </w:rPr>
        <w:t>割が農業人口である。また，第一次産業の生産額の割合を見ると，畜産業の生産額が第一次産業総生産額の</w:t>
      </w:r>
      <w:r w:rsidRPr="008522A5">
        <w:rPr>
          <w:rFonts w:ascii="ＭＳ Ｐゴシック" w:eastAsia="ＭＳ Ｐゴシック" w:hAnsi="ＭＳ Ｐゴシック"/>
        </w:rPr>
        <w:t>3</w:t>
      </w:r>
      <w:r w:rsidRPr="008522A5">
        <w:rPr>
          <w:rFonts w:ascii="ＭＳ Ｐゴシック" w:eastAsia="ＭＳ Ｐゴシック" w:hAnsi="ＭＳ Ｐゴシック" w:cs="ＭＳ 明朝" w:hint="eastAsia"/>
        </w:rPr>
        <w:t>割も占めている（図</w:t>
      </w:r>
      <w:r w:rsidRPr="008522A5">
        <w:rPr>
          <w:rFonts w:ascii="ＭＳ Ｐゴシック" w:eastAsia="ＭＳ Ｐゴシック" w:hAnsi="ＭＳ Ｐゴシック"/>
        </w:rPr>
        <w:t>3</w:t>
      </w:r>
      <w:r w:rsidRPr="008522A5">
        <w:rPr>
          <w:rFonts w:ascii="ＭＳ Ｐゴシック" w:eastAsia="ＭＳ Ｐゴシック" w:hAnsi="ＭＳ Ｐゴシック" w:cs="ＭＳ 明朝" w:hint="eastAsia"/>
        </w:rPr>
        <w:t>）。すなわち，嘉善県は畜産業が非常に盛んでいる地域である。</w:t>
      </w:r>
    </w:p>
    <w:p w:rsidR="005A0C2B" w:rsidRPr="008522A5" w:rsidRDefault="004E33EF" w:rsidP="00A357C1">
      <w:pPr>
        <w:rPr>
          <w:rFonts w:ascii="ＭＳ Ｐゴシック" w:eastAsia="ＭＳ Ｐゴシック" w:hAnsi="ＭＳ Ｐゴシック"/>
        </w:rPr>
      </w:pPr>
      <w:r w:rsidRPr="00D85015">
        <w:rPr>
          <w:rFonts w:ascii="ＭＳ Ｐゴシック" w:eastAsia="ＭＳ Ｐゴシック" w:hAnsi="ＭＳ Ｐゴシック"/>
          <w:noProof/>
        </w:rPr>
        <w:pict>
          <v:shape id="グラフ 1" o:spid="_x0000_i1026" type="#_x0000_t75" style="width:410.25pt;height:177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">
            <v:imagedata r:id="rId8" o:title="" croptop="-7104f" cropbottom="-9280f" cropleft="-3134f" cropright="-1786f"/>
            <o:lock v:ext="edit" aspectratio="f"/>
          </v:shape>
        </w:pict>
      </w:r>
    </w:p>
    <w:p w:rsidR="005A0C2B" w:rsidRPr="008522A5" w:rsidRDefault="005A0C2B" w:rsidP="00DE3414">
      <w:pPr>
        <w:jc w:val="center"/>
        <w:rPr>
          <w:rFonts w:ascii="ＭＳ Ｐゴシック" w:eastAsia="ＭＳ Ｐゴシック" w:hAnsi="ＭＳ Ｐゴシック"/>
        </w:rPr>
      </w:pPr>
      <w:r w:rsidRPr="008522A5">
        <w:rPr>
          <w:rFonts w:ascii="ＭＳ Ｐゴシック" w:eastAsia="ＭＳ Ｐゴシック" w:hAnsi="ＭＳ Ｐゴシック" w:cs="ＭＳ 明朝" w:hint="eastAsia"/>
        </w:rPr>
        <w:t>図</w:t>
      </w:r>
      <w:r w:rsidRPr="008522A5">
        <w:rPr>
          <w:rFonts w:ascii="ＭＳ Ｐゴシック" w:eastAsia="ＭＳ Ｐゴシック" w:hAnsi="ＭＳ Ｐゴシック"/>
        </w:rPr>
        <w:t>2</w:t>
      </w:r>
      <w:r w:rsidRPr="008522A5">
        <w:rPr>
          <w:rFonts w:ascii="ＭＳ Ｐゴシック" w:eastAsia="ＭＳ Ｐゴシック" w:hAnsi="ＭＳ Ｐゴシック" w:cs="ＭＳ 明朝" w:hint="eastAsia"/>
        </w:rPr>
        <w:t xml:space="preserve">　嘉善県における各産業ＧＲＰ経年変化</w:t>
      </w:r>
    </w:p>
    <w:p w:rsidR="005A0C2B" w:rsidRPr="008522A5" w:rsidRDefault="005A0C2B" w:rsidP="00DE3414">
      <w:pPr>
        <w:jc w:val="both"/>
        <w:rPr>
          <w:rFonts w:ascii="ＭＳ Ｐゴシック" w:eastAsia="ＭＳ Ｐゴシック" w:hAnsi="ＭＳ Ｐゴシック"/>
        </w:rPr>
      </w:pPr>
    </w:p>
    <w:p w:rsidR="005A0C2B" w:rsidRPr="008522A5" w:rsidRDefault="004E33EF" w:rsidP="005D7963">
      <w:pPr>
        <w:pStyle w:val="a3"/>
        <w:ind w:leftChars="0" w:left="0" w:firstLineChars="100" w:firstLine="221"/>
        <w:jc w:val="center"/>
        <w:rPr>
          <w:rFonts w:ascii="ＭＳ Ｐゴシック" w:eastAsia="ＭＳ Ｐゴシック" w:hAnsi="ＭＳ Ｐゴシック"/>
        </w:rPr>
      </w:pPr>
      <w:r w:rsidRPr="00D85015">
        <w:rPr>
          <w:rFonts w:ascii="ＭＳ Ｐゴシック" w:eastAsia="ＭＳ Ｐゴシック" w:hAnsi="ＭＳ Ｐゴシック"/>
          <w:noProof/>
        </w:rPr>
        <w:lastRenderedPageBreak/>
        <w:pict>
          <v:shape id="グラフ 3" o:spid="_x0000_i1027" type="#_x0000_t75" style="width:246pt;height:12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">
            <v:imagedata r:id="rId9" o:title="" cropbottom="-188f"/>
            <o:lock v:ext="edit" aspectratio="f"/>
          </v:shape>
        </w:pict>
      </w:r>
    </w:p>
    <w:p w:rsidR="005A0C2B" w:rsidRPr="008522A5" w:rsidRDefault="005A0C2B" w:rsidP="00400A67">
      <w:pPr>
        <w:pStyle w:val="a3"/>
        <w:ind w:leftChars="0" w:left="0"/>
        <w:jc w:val="center"/>
        <w:rPr>
          <w:rFonts w:ascii="ＭＳ Ｐゴシック" w:eastAsia="ＭＳ Ｐゴシック" w:hAnsi="ＭＳ Ｐゴシック"/>
        </w:rPr>
      </w:pPr>
      <w:r w:rsidRPr="008522A5">
        <w:rPr>
          <w:rFonts w:ascii="ＭＳ Ｐゴシック" w:eastAsia="ＭＳ Ｐゴシック" w:hAnsi="ＭＳ Ｐゴシック" w:cs="ＭＳ 明朝" w:hint="eastAsia"/>
        </w:rPr>
        <w:t>図</w:t>
      </w:r>
      <w:r w:rsidRPr="008522A5">
        <w:rPr>
          <w:rFonts w:ascii="ＭＳ Ｐゴシック" w:eastAsia="ＭＳ Ｐゴシック" w:hAnsi="ＭＳ Ｐゴシック"/>
        </w:rPr>
        <w:t>3</w:t>
      </w:r>
      <w:r w:rsidRPr="008522A5">
        <w:rPr>
          <w:rFonts w:ascii="ＭＳ Ｐゴシック" w:eastAsia="ＭＳ Ｐゴシック" w:hAnsi="ＭＳ Ｐゴシック" w:cs="ＭＳ 明朝" w:hint="eastAsia"/>
        </w:rPr>
        <w:t xml:space="preserve">　嘉善県における第一次産業生産額の割合</w:t>
      </w:r>
    </w:p>
    <w:p w:rsidR="005A0C2B" w:rsidRPr="008522A5" w:rsidRDefault="005A0C2B" w:rsidP="00B7615D">
      <w:pPr>
        <w:pStyle w:val="a3"/>
        <w:ind w:leftChars="0" w:left="0"/>
        <w:jc w:val="both"/>
        <w:rPr>
          <w:rFonts w:ascii="ＭＳ Ｐゴシック" w:eastAsia="ＭＳ Ｐゴシック" w:hAnsi="ＭＳ Ｐゴシック"/>
        </w:rPr>
      </w:pPr>
    </w:p>
    <w:p w:rsidR="005A0C2B" w:rsidRPr="008522A5" w:rsidRDefault="005A0C2B" w:rsidP="00B7615D">
      <w:pPr>
        <w:pStyle w:val="a3"/>
        <w:numPr>
          <w:ilvl w:val="1"/>
          <w:numId w:val="1"/>
        </w:numPr>
        <w:ind w:leftChars="0"/>
        <w:jc w:val="both"/>
        <w:rPr>
          <w:rFonts w:ascii="ＭＳ Ｐゴシック" w:eastAsia="ＭＳ Ｐゴシック" w:hAnsi="ＭＳ Ｐゴシック"/>
        </w:rPr>
      </w:pPr>
      <w:r w:rsidRPr="008522A5">
        <w:rPr>
          <w:rFonts w:ascii="ＭＳ Ｐゴシック" w:eastAsia="ＭＳ Ｐゴシック" w:hAnsi="ＭＳ Ｐゴシック" w:cs="ＭＳ 明朝" w:hint="eastAsia"/>
        </w:rPr>
        <w:t>畜産業</w:t>
      </w:r>
    </w:p>
    <w:p w:rsidR="005A0C2B" w:rsidRPr="008522A5" w:rsidRDefault="005A0C2B" w:rsidP="00B7615D">
      <w:pPr>
        <w:pStyle w:val="a3"/>
        <w:ind w:leftChars="0" w:left="0"/>
        <w:jc w:val="both"/>
        <w:rPr>
          <w:rFonts w:ascii="ＭＳ Ｐゴシック" w:eastAsia="ＭＳ Ｐゴシック" w:hAnsi="ＭＳ Ｐゴシック"/>
        </w:rPr>
      </w:pPr>
      <w:r w:rsidRPr="008522A5">
        <w:rPr>
          <w:rFonts w:ascii="ＭＳ Ｐゴシック" w:eastAsia="ＭＳ Ｐゴシック" w:hAnsi="ＭＳ Ｐゴシック" w:cs="ＭＳ 明朝" w:hint="eastAsia"/>
        </w:rPr>
        <w:t xml:space="preserve">　嘉善県は畜産業が盛んな地域であり，そのなかで養豚業と養鶏業が</w:t>
      </w:r>
      <w:r w:rsidRPr="008522A5">
        <w:rPr>
          <w:rFonts w:ascii="ＭＳ Ｐゴシック" w:eastAsia="ＭＳ Ｐゴシック" w:hAnsi="ＭＳ Ｐゴシック"/>
        </w:rPr>
        <w:t>9</w:t>
      </w:r>
      <w:r w:rsidRPr="008522A5">
        <w:rPr>
          <w:rFonts w:ascii="ＭＳ Ｐゴシック" w:eastAsia="ＭＳ Ｐゴシック" w:hAnsi="ＭＳ Ｐゴシック" w:cs="ＭＳ 明朝" w:hint="eastAsia"/>
        </w:rPr>
        <w:t>割以上を占めている。畜産経営状況を見ると，農家個人で肉用豚および肉用鶏の肥育及び繁殖を行っているのがほとんどである。図</w:t>
      </w:r>
      <w:r w:rsidRPr="008522A5">
        <w:rPr>
          <w:rFonts w:ascii="ＭＳ Ｐゴシック" w:eastAsia="ＭＳ Ｐゴシック" w:hAnsi="ＭＳ Ｐゴシック"/>
        </w:rPr>
        <w:t>4</w:t>
      </w:r>
      <w:r w:rsidRPr="008522A5">
        <w:rPr>
          <w:rFonts w:ascii="ＭＳ Ｐゴシック" w:eastAsia="ＭＳ Ｐゴシック" w:hAnsi="ＭＳ Ｐゴシック" w:cs="ＭＳ 明朝" w:hint="eastAsia"/>
        </w:rPr>
        <w:t>と図</w:t>
      </w:r>
      <w:r w:rsidRPr="008522A5">
        <w:rPr>
          <w:rFonts w:ascii="ＭＳ Ｐゴシック" w:eastAsia="ＭＳ Ｐゴシック" w:hAnsi="ＭＳ Ｐゴシック"/>
        </w:rPr>
        <w:t>5</w:t>
      </w:r>
      <w:r w:rsidRPr="008522A5">
        <w:rPr>
          <w:rFonts w:ascii="ＭＳ Ｐゴシック" w:eastAsia="ＭＳ Ｐゴシック" w:hAnsi="ＭＳ Ｐゴシック" w:cs="ＭＳ 明朝" w:hint="eastAsia"/>
        </w:rPr>
        <w:t>を見ると，養豚と養鶏の飼養数がいずれも大幅に増加していることが分かる。これは近年中国において都市化の進行及び農村部における生活水準の向上にしたがい，豚，鶏等の肉の需要量も増加したことであると見られる。</w:t>
      </w:r>
    </w:p>
    <w:p w:rsidR="005A0C2B" w:rsidRPr="008522A5" w:rsidRDefault="005A0C2B" w:rsidP="00B7615D">
      <w:pPr>
        <w:pStyle w:val="a3"/>
        <w:ind w:leftChars="0" w:left="0"/>
        <w:jc w:val="both"/>
        <w:rPr>
          <w:rFonts w:ascii="ＭＳ Ｐゴシック" w:eastAsia="ＭＳ Ｐゴシック" w:hAnsi="ＭＳ Ｐゴシック"/>
        </w:rPr>
      </w:pPr>
    </w:p>
    <w:p w:rsidR="005A0C2B" w:rsidRPr="008522A5" w:rsidRDefault="00D85015" w:rsidP="00EB0498">
      <w:pPr>
        <w:pStyle w:val="a3"/>
        <w:ind w:leftChars="0" w:left="0"/>
        <w:jc w:val="center"/>
        <w:rPr>
          <w:rFonts w:ascii="ＭＳ Ｐゴシック" w:eastAsia="ＭＳ Ｐゴシック" w:hAnsi="ＭＳ Ｐゴシック"/>
        </w:rPr>
      </w:pPr>
      <w:r>
        <w:rPr>
          <w:rFonts w:ascii="ＭＳ Ｐゴシック" w:eastAsia="ＭＳ Ｐゴシック" w:hAnsi="ＭＳ Ｐゴシック"/>
          <w:noProof/>
        </w:rPr>
        <w:pict>
          <v:rect id="_x0000_s1026" style="position:absolute;left:0;text-align:left;margin-left:.45pt;margin-top:55.2pt;width:21pt;height:45.75pt;z-index:1" filled="f" stroked="f">
            <v:textbox inset="5.85pt,.7pt,5.85pt,.7pt">
              <w:txbxContent>
                <w:p w:rsidR="005A0C2B" w:rsidRPr="00EB0498" w:rsidRDefault="005A0C2B">
                  <w:pPr>
                    <w:rPr>
                      <w:sz w:val="20"/>
                      <w:szCs w:val="20"/>
                    </w:rPr>
                  </w:pPr>
                  <w:r w:rsidRPr="00EB0498">
                    <w:rPr>
                      <w:rFonts w:ascii="ＭＳ 明朝" w:hAnsi="ＭＳ 明朝" w:cs="ＭＳ 明朝" w:hint="eastAsia"/>
                      <w:sz w:val="20"/>
                      <w:szCs w:val="20"/>
                    </w:rPr>
                    <w:t>万頭</w:t>
                  </w:r>
                </w:p>
              </w:txbxContent>
            </v:textbox>
          </v:rect>
        </w:pict>
      </w:r>
      <w:r w:rsidR="004E33EF" w:rsidRPr="00D85015">
        <w:rPr>
          <w:rFonts w:ascii="ＭＳ Ｐゴシック" w:eastAsia="ＭＳ Ｐゴシック" w:hAnsi="ＭＳ Ｐゴシック"/>
          <w:noProof/>
        </w:rPr>
        <w:pict>
          <v:shape id="グラフ 2" o:spid="_x0000_i1028" type="#_x0000_t75" style="width:204.75pt;height:15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TShI3gAAAAUBAAAPAAAAZHJzL2Rvd25y&#10;ZXYueG1sTI9BSwMxEIXvgv8hjODNJtWt2O1mixRaEEFq20OP0810N7iZLJu0Xf31Ri96GXi8x3vf&#10;FPPBteJMfbCeNYxHCgRx5Y3lWsNuu7x7AhEissHWM2n4pADz8vqqwNz4C7/TeRNrkUo45KihibHL&#10;pQxVQw7DyHfEyTv63mFMsq+l6fGSyl0r75V6lA4tp4UGO1o0VH1sTk7DqvvKXl/wDbO9Xe6ndrVb&#10;rLdK69ub4XkGItIQ/8Lwg5/QoUxMB39iE0SrIT0Sf2/yMjWdgDhoeBirCciykP/py28A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">
            <v:imagedata r:id="rId10" o:title="" croptop="-3511f" cropbottom="-6656f" cropleft="-3791f" cropright="-4240f"/>
            <o:lock v:ext="edit" aspectratio="f"/>
          </v:shape>
        </w:pict>
      </w:r>
      <w:r>
        <w:rPr>
          <w:rFonts w:ascii="ＭＳ Ｐゴシック" w:eastAsia="ＭＳ Ｐゴシック" w:hAnsi="ＭＳ Ｐゴシック"/>
          <w:noProof/>
        </w:rPr>
        <w:pict>
          <v:rect id="_x0000_s1027" style="position:absolute;left:0;text-align:left;margin-left:208.95pt;margin-top:50.7pt;width:21pt;height:45.75pt;z-index:2;mso-position-horizontal-relative:text;mso-position-vertical-relative:text" filled="f" stroked="f">
            <v:textbox inset="5.85pt,.7pt,5.85pt,.7pt">
              <w:txbxContent>
                <w:p w:rsidR="005A0C2B" w:rsidRDefault="005A0C2B" w:rsidP="00EB0498">
                  <w:pPr>
                    <w:rPr>
                      <w:sz w:val="20"/>
                      <w:szCs w:val="20"/>
                    </w:rPr>
                  </w:pPr>
                  <w:r w:rsidRPr="00EB0498">
                    <w:rPr>
                      <w:rFonts w:ascii="ＭＳ 明朝" w:hAnsi="ＭＳ 明朝" w:cs="ＭＳ 明朝" w:hint="eastAsia"/>
                      <w:sz w:val="20"/>
                      <w:szCs w:val="20"/>
                    </w:rPr>
                    <w:t>万</w:t>
                  </w:r>
                </w:p>
                <w:p w:rsidR="005A0C2B" w:rsidRPr="00EB0498" w:rsidRDefault="005A0C2B" w:rsidP="00EB0498">
                  <w:pPr>
                    <w:rPr>
                      <w:sz w:val="20"/>
                      <w:szCs w:val="20"/>
                    </w:rPr>
                  </w:pPr>
                  <w:r>
                    <w:rPr>
                      <w:rFonts w:ascii="ＭＳ 明朝" w:hAnsi="ＭＳ 明朝" w:cs="ＭＳ 明朝" w:hint="eastAsia"/>
                      <w:sz w:val="20"/>
                      <w:szCs w:val="20"/>
                    </w:rPr>
                    <w:t>羽</w:t>
                  </w:r>
                </w:p>
              </w:txbxContent>
            </v:textbox>
          </v:rect>
        </w:pict>
      </w:r>
      <w:r w:rsidR="004E33EF" w:rsidRPr="00D85015">
        <w:rPr>
          <w:rFonts w:ascii="ＭＳ Ｐゴシック" w:eastAsia="ＭＳ Ｐゴシック" w:hAnsi="ＭＳ Ｐゴシック"/>
          <w:noProof/>
        </w:rPr>
        <w:pict>
          <v:shape id="図 3" o:spid="_x0000_i1029" type="#_x0000_t75" style="width:212.25pt;height:15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352E3gAAAAUBAAAPAAAAZHJzL2Rvd25y&#10;ZXYueG1sTI9BT8JAEIXvJv6HzZh4IbDFgjGlU0I0nNQDKMHj0h3axt3ZpruF4q939aKXSV7ey3vf&#10;5MvBGnGizjeOEaaTBARx6XTDFcL723r8AMIHxVoZx4RwIQ/L4voqV5l2Z97QaRsqEUvYZwqhDqHN&#10;pPRlTVb5iWuJo3d0nVUhyq6SulPnWG6NvEuSe2lVw3GhVi091lR+bnuLUFaXZrf6eu2fRjvzsXkx&#10;pt8/rxFvb4bVAkSgIfyF4Qc/okMRmQ6uZ+2FQYiPhN8bvVmazkEcENJpMgdZ5PI/ffEN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">
            <v:imagedata r:id="rId11" o:title="" croptop="-3511f" cropbottom="-6656f" cropleft="-3413f" cropright="-4308f"/>
            <o:lock v:ext="edit" aspectratio="f"/>
          </v:shape>
        </w:pict>
      </w:r>
    </w:p>
    <w:p w:rsidR="005A0C2B" w:rsidRPr="008522A5" w:rsidRDefault="005A0C2B" w:rsidP="006631C3">
      <w:pPr>
        <w:pStyle w:val="a3"/>
        <w:ind w:leftChars="0" w:left="0"/>
        <w:jc w:val="center"/>
        <w:rPr>
          <w:rFonts w:ascii="ＭＳ Ｐゴシック" w:eastAsia="ＭＳ Ｐゴシック" w:hAnsi="ＭＳ Ｐゴシック"/>
        </w:rPr>
      </w:pPr>
      <w:r w:rsidRPr="008522A5">
        <w:rPr>
          <w:rFonts w:ascii="ＭＳ Ｐゴシック" w:eastAsia="ＭＳ Ｐゴシック" w:hAnsi="ＭＳ Ｐゴシック" w:cs="ＭＳ 明朝" w:hint="eastAsia"/>
        </w:rPr>
        <w:t>図</w:t>
      </w:r>
      <w:r w:rsidRPr="008522A5">
        <w:rPr>
          <w:rFonts w:ascii="ＭＳ Ｐゴシック" w:eastAsia="ＭＳ Ｐゴシック" w:hAnsi="ＭＳ Ｐゴシック"/>
        </w:rPr>
        <w:t>4</w:t>
      </w:r>
      <w:r w:rsidRPr="008522A5">
        <w:rPr>
          <w:rFonts w:ascii="ＭＳ Ｐゴシック" w:eastAsia="ＭＳ Ｐゴシック" w:hAnsi="ＭＳ Ｐゴシック" w:cs="ＭＳ 明朝" w:hint="eastAsia"/>
        </w:rPr>
        <w:t xml:space="preserve">　嘉善県の豚飼養数変化</w:t>
      </w:r>
      <w:r w:rsidRPr="008522A5">
        <w:rPr>
          <w:rFonts w:ascii="ＭＳ Ｐゴシック" w:eastAsia="ＭＳ Ｐゴシック" w:hAnsi="ＭＳ Ｐゴシック"/>
        </w:rPr>
        <w:t xml:space="preserve">           </w:t>
      </w:r>
      <w:r w:rsidRPr="008522A5">
        <w:rPr>
          <w:rFonts w:ascii="ＭＳ Ｐゴシック" w:eastAsia="ＭＳ Ｐゴシック" w:hAnsi="ＭＳ Ｐゴシック" w:cs="ＭＳ 明朝" w:hint="eastAsia"/>
        </w:rPr>
        <w:t xml:space="preserve">　図</w:t>
      </w:r>
      <w:r w:rsidRPr="008522A5">
        <w:rPr>
          <w:rFonts w:ascii="ＭＳ Ｐゴシック" w:eastAsia="ＭＳ Ｐゴシック" w:hAnsi="ＭＳ Ｐゴシック"/>
        </w:rPr>
        <w:t>5</w:t>
      </w:r>
      <w:r w:rsidRPr="008522A5">
        <w:rPr>
          <w:rFonts w:ascii="ＭＳ Ｐゴシック" w:eastAsia="ＭＳ Ｐゴシック" w:hAnsi="ＭＳ Ｐゴシック" w:cs="ＭＳ 明朝" w:hint="eastAsia"/>
        </w:rPr>
        <w:t xml:space="preserve">　嘉善県の鶏飼養数変化</w:t>
      </w:r>
    </w:p>
    <w:p w:rsidR="005A0C2B" w:rsidRPr="008522A5" w:rsidRDefault="005A0C2B" w:rsidP="00B7615D">
      <w:pPr>
        <w:pStyle w:val="a3"/>
        <w:ind w:leftChars="0" w:left="0"/>
        <w:jc w:val="both"/>
        <w:rPr>
          <w:rFonts w:ascii="ＭＳ Ｐゴシック" w:eastAsia="ＭＳ Ｐゴシック" w:hAnsi="ＭＳ Ｐゴシック"/>
        </w:rPr>
      </w:pPr>
    </w:p>
    <w:p w:rsidR="005A0C2B" w:rsidRPr="008522A5" w:rsidRDefault="005A0C2B" w:rsidP="009723E3">
      <w:pPr>
        <w:pStyle w:val="a3"/>
        <w:numPr>
          <w:ilvl w:val="1"/>
          <w:numId w:val="1"/>
        </w:numPr>
        <w:ind w:leftChars="0"/>
        <w:jc w:val="both"/>
        <w:rPr>
          <w:rFonts w:ascii="ＭＳ Ｐゴシック" w:eastAsia="ＭＳ Ｐゴシック" w:hAnsi="ＭＳ Ｐゴシック"/>
        </w:rPr>
      </w:pPr>
      <w:r w:rsidRPr="008522A5">
        <w:rPr>
          <w:rFonts w:ascii="ＭＳ Ｐゴシック" w:eastAsia="ＭＳ Ｐゴシック" w:hAnsi="ＭＳ Ｐゴシック" w:cs="ＭＳ 明朝" w:hint="eastAsia"/>
        </w:rPr>
        <w:t>家畜廃棄物による環境汚染</w:t>
      </w:r>
    </w:p>
    <w:p w:rsidR="005A0C2B" w:rsidRPr="008522A5" w:rsidRDefault="005A0C2B" w:rsidP="005D7963">
      <w:pPr>
        <w:ind w:firstLineChars="49" w:firstLine="108"/>
        <w:jc w:val="both"/>
        <w:rPr>
          <w:rFonts w:ascii="ＭＳ Ｐゴシック" w:eastAsia="ＭＳ Ｐゴシック" w:hAnsi="ＭＳ Ｐゴシック"/>
        </w:rPr>
      </w:pPr>
      <w:r w:rsidRPr="008522A5">
        <w:rPr>
          <w:rFonts w:ascii="ＭＳ Ｐゴシック" w:eastAsia="ＭＳ Ｐゴシック" w:hAnsi="ＭＳ Ｐゴシック" w:cs="ＭＳ 明朝" w:hint="eastAsia"/>
        </w:rPr>
        <w:t xml:space="preserve">　家畜糞尿が原因と見られる水質汚染などの環境問題が発生している。これは，家畜糞尿の汚濁負荷量が非常に高いのが原因である。例え，豚の平均体重は</w:t>
      </w:r>
      <w:r w:rsidRPr="008522A5">
        <w:rPr>
          <w:rFonts w:ascii="ＭＳ Ｐゴシック" w:eastAsia="ＭＳ Ｐゴシック" w:hAnsi="ＭＳ Ｐゴシック"/>
        </w:rPr>
        <w:t>60kg</w:t>
      </w:r>
      <w:r w:rsidRPr="008522A5">
        <w:rPr>
          <w:rFonts w:ascii="ＭＳ Ｐゴシック" w:eastAsia="ＭＳ Ｐゴシック" w:hAnsi="ＭＳ Ｐゴシック" w:cs="ＭＳ 明朝" w:hint="eastAsia"/>
        </w:rPr>
        <w:t>で，成人と同じと考える。豚の排泄量が表</w:t>
      </w:r>
      <w:r w:rsidRPr="008522A5">
        <w:rPr>
          <w:rFonts w:ascii="ＭＳ Ｐゴシック" w:eastAsia="ＭＳ Ｐゴシック" w:hAnsi="ＭＳ Ｐゴシック"/>
        </w:rPr>
        <w:t>1</w:t>
      </w:r>
      <w:r w:rsidRPr="008522A5">
        <w:rPr>
          <w:rFonts w:ascii="ＭＳ Ｐゴシック" w:eastAsia="ＭＳ Ｐゴシック" w:hAnsi="ＭＳ Ｐゴシック" w:cs="ＭＳ 明朝" w:hint="eastAsia"/>
        </w:rPr>
        <w:t>のように</w:t>
      </w:r>
      <w:r w:rsidRPr="008522A5">
        <w:rPr>
          <w:rFonts w:ascii="ＭＳ Ｐゴシック" w:eastAsia="ＭＳ Ｐゴシック" w:hAnsi="ＭＳ Ｐゴシック"/>
        </w:rPr>
        <w:t>5.4kg/</w:t>
      </w:r>
      <w:r w:rsidRPr="008522A5">
        <w:rPr>
          <w:rFonts w:ascii="ＭＳ Ｐゴシック" w:eastAsia="ＭＳ Ｐゴシック" w:hAnsi="ＭＳ Ｐゴシック" w:cs="ＭＳ 明朝" w:hint="eastAsia"/>
        </w:rPr>
        <w:t>日，</w:t>
      </w:r>
      <w:r w:rsidRPr="008522A5">
        <w:rPr>
          <w:rFonts w:ascii="ＭＳ Ｐゴシック" w:eastAsia="ＭＳ Ｐゴシック" w:hAnsi="ＭＳ Ｐゴシック"/>
        </w:rPr>
        <w:t>BOD</w:t>
      </w:r>
      <w:r w:rsidRPr="008522A5">
        <w:rPr>
          <w:rFonts w:ascii="ＭＳ Ｐゴシック" w:eastAsia="ＭＳ Ｐゴシック" w:hAnsi="ＭＳ Ｐゴシック" w:cs="ＭＳ 明朝" w:hint="eastAsia"/>
        </w:rPr>
        <w:t>排出量は</w:t>
      </w:r>
      <w:r w:rsidRPr="008522A5">
        <w:rPr>
          <w:rFonts w:ascii="ＭＳ Ｐゴシック" w:eastAsia="ＭＳ Ｐゴシック" w:hAnsi="ＭＳ Ｐゴシック"/>
        </w:rPr>
        <w:t>130g/</w:t>
      </w:r>
      <w:r w:rsidRPr="008522A5">
        <w:rPr>
          <w:rFonts w:ascii="ＭＳ Ｐゴシック" w:eastAsia="ＭＳ Ｐゴシック" w:hAnsi="ＭＳ Ｐゴシック" w:cs="ＭＳ 明朝" w:hint="eastAsia"/>
        </w:rPr>
        <w:t>日である。いっぽう，人間の排泄量は</w:t>
      </w:r>
      <w:r w:rsidRPr="008522A5">
        <w:rPr>
          <w:rFonts w:ascii="ＭＳ Ｐゴシック" w:eastAsia="ＭＳ Ｐゴシック" w:hAnsi="ＭＳ Ｐゴシック"/>
        </w:rPr>
        <w:t>1.5kg/</w:t>
      </w:r>
      <w:r w:rsidRPr="008522A5">
        <w:rPr>
          <w:rFonts w:ascii="ＭＳ Ｐゴシック" w:eastAsia="ＭＳ Ｐゴシック" w:hAnsi="ＭＳ Ｐゴシック" w:cs="ＭＳ 明朝" w:hint="eastAsia"/>
        </w:rPr>
        <w:t>日，</w:t>
      </w:r>
      <w:r w:rsidRPr="008522A5">
        <w:rPr>
          <w:rFonts w:ascii="ＭＳ Ｐゴシック" w:eastAsia="ＭＳ Ｐゴシック" w:hAnsi="ＭＳ Ｐゴシック"/>
        </w:rPr>
        <w:t>BOD</w:t>
      </w:r>
      <w:r w:rsidRPr="008522A5">
        <w:rPr>
          <w:rFonts w:ascii="ＭＳ Ｐゴシック" w:eastAsia="ＭＳ Ｐゴシック" w:hAnsi="ＭＳ Ｐゴシック" w:cs="ＭＳ 明朝" w:hint="eastAsia"/>
        </w:rPr>
        <w:t>は</w:t>
      </w:r>
      <w:r w:rsidRPr="008522A5">
        <w:rPr>
          <w:rFonts w:ascii="ＭＳ Ｐゴシック" w:eastAsia="ＭＳ Ｐゴシック" w:hAnsi="ＭＳ Ｐゴシック"/>
        </w:rPr>
        <w:t>13g/</w:t>
      </w:r>
      <w:r w:rsidRPr="008522A5">
        <w:rPr>
          <w:rFonts w:ascii="ＭＳ Ｐゴシック" w:eastAsia="ＭＳ Ｐゴシック" w:hAnsi="ＭＳ Ｐゴシック" w:cs="ＭＳ 明朝" w:hint="eastAsia"/>
        </w:rPr>
        <w:t>日であるから，豚は排泄量で</w:t>
      </w:r>
      <w:r w:rsidRPr="008522A5">
        <w:rPr>
          <w:rFonts w:ascii="ＭＳ Ｐゴシック" w:eastAsia="ＭＳ Ｐゴシック" w:hAnsi="ＭＳ Ｐゴシック"/>
        </w:rPr>
        <w:t>3.6</w:t>
      </w:r>
      <w:r w:rsidRPr="008522A5">
        <w:rPr>
          <w:rFonts w:ascii="ＭＳ Ｐゴシック" w:eastAsia="ＭＳ Ｐゴシック" w:hAnsi="ＭＳ Ｐゴシック" w:cs="ＭＳ 明朝" w:hint="eastAsia"/>
        </w:rPr>
        <w:t>人分，</w:t>
      </w:r>
      <w:r w:rsidRPr="008522A5">
        <w:rPr>
          <w:rFonts w:ascii="ＭＳ Ｐゴシック" w:eastAsia="ＭＳ Ｐゴシック" w:hAnsi="ＭＳ Ｐゴシック"/>
        </w:rPr>
        <w:t>BOD</w:t>
      </w:r>
      <w:r w:rsidRPr="008522A5">
        <w:rPr>
          <w:rFonts w:ascii="ＭＳ Ｐゴシック" w:eastAsia="ＭＳ Ｐゴシック" w:hAnsi="ＭＳ Ｐゴシック" w:cs="ＭＳ 明朝" w:hint="eastAsia"/>
        </w:rPr>
        <w:t>で</w:t>
      </w:r>
      <w:r w:rsidRPr="008522A5">
        <w:rPr>
          <w:rFonts w:ascii="ＭＳ Ｐゴシック" w:eastAsia="ＭＳ Ｐゴシック" w:hAnsi="ＭＳ Ｐゴシック"/>
        </w:rPr>
        <w:t>10</w:t>
      </w:r>
      <w:r w:rsidRPr="008522A5">
        <w:rPr>
          <w:rFonts w:ascii="ＭＳ Ｐゴシック" w:eastAsia="ＭＳ Ｐゴシック" w:hAnsi="ＭＳ Ｐゴシック" w:cs="ＭＳ 明朝" w:hint="eastAsia"/>
        </w:rPr>
        <w:t>人という膨大な汚濁負荷量がある。そうすると，年間</w:t>
      </w:r>
      <w:r w:rsidRPr="008522A5">
        <w:rPr>
          <w:rFonts w:ascii="ＭＳ Ｐゴシック" w:eastAsia="ＭＳ Ｐゴシック" w:hAnsi="ＭＳ Ｐゴシック"/>
        </w:rPr>
        <w:t>140</w:t>
      </w:r>
      <w:r w:rsidRPr="008522A5">
        <w:rPr>
          <w:rFonts w:ascii="ＭＳ Ｐゴシック" w:eastAsia="ＭＳ Ｐゴシック" w:hAnsi="ＭＳ Ｐゴシック" w:cs="ＭＳ 明朝" w:hint="eastAsia"/>
        </w:rPr>
        <w:t>万頭の豚を肥育している嘉善県では，</w:t>
      </w:r>
      <w:r w:rsidRPr="008522A5">
        <w:rPr>
          <w:rFonts w:ascii="ＭＳ Ｐゴシック" w:eastAsia="ＭＳ Ｐゴシック" w:hAnsi="ＭＳ Ｐゴシック"/>
        </w:rPr>
        <w:t>1,400</w:t>
      </w:r>
      <w:r w:rsidRPr="008522A5">
        <w:rPr>
          <w:rFonts w:ascii="ＭＳ Ｐゴシック" w:eastAsia="ＭＳ Ｐゴシック" w:hAnsi="ＭＳ Ｐゴシック" w:cs="ＭＳ 明朝" w:hint="eastAsia"/>
        </w:rPr>
        <w:t>万都市の下水処理に匹敵する膨大なものになるのである。また，家畜廃棄物の不適切処理は水質汚濁の原因となっているばかりでなく，メタン，亜酸化窒素などの</w:t>
      </w:r>
      <w:r w:rsidRPr="008522A5">
        <w:rPr>
          <w:rFonts w:ascii="ＭＳ Ｐゴシック" w:eastAsia="ＭＳ Ｐゴシック" w:hAnsi="ＭＳ Ｐゴシック"/>
        </w:rPr>
        <w:t>GHG</w:t>
      </w:r>
      <w:r w:rsidRPr="008522A5">
        <w:rPr>
          <w:rFonts w:ascii="ＭＳ Ｐゴシック" w:eastAsia="ＭＳ Ｐゴシック" w:hAnsi="ＭＳ Ｐゴシック" w:cs="ＭＳ 明朝" w:hint="eastAsia"/>
        </w:rPr>
        <w:t>を大量に排出し，地球温暖化をもたらしている。</w:t>
      </w:r>
    </w:p>
    <w:p w:rsidR="005A0C2B" w:rsidRPr="008522A5" w:rsidRDefault="005A0C2B" w:rsidP="005D7963">
      <w:pPr>
        <w:pStyle w:val="a3"/>
        <w:ind w:leftChars="0" w:left="0" w:firstLineChars="100" w:firstLine="221"/>
        <w:jc w:val="both"/>
        <w:rPr>
          <w:rFonts w:ascii="ＭＳ Ｐゴシック" w:eastAsia="ＭＳ Ｐゴシック" w:hAnsi="ＭＳ Ｐゴシック"/>
        </w:rPr>
      </w:pPr>
      <w:r w:rsidRPr="008522A5">
        <w:rPr>
          <w:rFonts w:ascii="ＭＳ Ｐゴシック" w:eastAsia="ＭＳ Ｐゴシック" w:hAnsi="ＭＳ Ｐゴシック" w:cs="ＭＳ 明朝" w:hint="eastAsia"/>
        </w:rPr>
        <w:t>このように畜産廃棄物の不適切処理による影響は大きく，今改善しなければならない状況である。</w:t>
      </w:r>
    </w:p>
    <w:p w:rsidR="00C43FB8" w:rsidRPr="008522A5" w:rsidRDefault="00C43FB8" w:rsidP="00543543">
      <w:pPr>
        <w:pStyle w:val="a3"/>
        <w:ind w:leftChars="0" w:left="0"/>
        <w:jc w:val="center"/>
        <w:rPr>
          <w:rFonts w:ascii="ＭＳ Ｐゴシック" w:eastAsia="ＭＳ Ｐゴシック" w:hAnsi="ＭＳ Ｐゴシック" w:cs="ＭＳ 明朝"/>
        </w:rPr>
      </w:pPr>
    </w:p>
    <w:p w:rsidR="00C43FB8" w:rsidRPr="008522A5" w:rsidRDefault="00C43FB8" w:rsidP="00543543">
      <w:pPr>
        <w:pStyle w:val="a3"/>
        <w:ind w:leftChars="0" w:left="0"/>
        <w:jc w:val="center"/>
        <w:rPr>
          <w:rFonts w:ascii="ＭＳ Ｐゴシック" w:eastAsia="ＭＳ Ｐゴシック" w:hAnsi="ＭＳ Ｐゴシック" w:cs="ＭＳ 明朝"/>
        </w:rPr>
      </w:pPr>
    </w:p>
    <w:p w:rsidR="005A0C2B" w:rsidRPr="008522A5" w:rsidRDefault="005A0C2B" w:rsidP="00543543">
      <w:pPr>
        <w:pStyle w:val="a3"/>
        <w:ind w:leftChars="0" w:left="0"/>
        <w:jc w:val="center"/>
        <w:rPr>
          <w:rFonts w:ascii="ＭＳ Ｐゴシック" w:eastAsia="ＭＳ Ｐゴシック" w:hAnsi="ＭＳ Ｐゴシック"/>
          <w:vertAlign w:val="superscript"/>
        </w:rPr>
      </w:pPr>
      <w:r w:rsidRPr="008522A5">
        <w:rPr>
          <w:rFonts w:ascii="ＭＳ Ｐゴシック" w:eastAsia="ＭＳ Ｐゴシック" w:hAnsi="ＭＳ Ｐゴシック" w:cs="ＭＳ 明朝" w:hint="eastAsia"/>
        </w:rPr>
        <w:t>表</w:t>
      </w:r>
      <w:r w:rsidRPr="008522A5">
        <w:rPr>
          <w:rFonts w:ascii="ＭＳ Ｐゴシック" w:eastAsia="ＭＳ Ｐゴシック" w:hAnsi="ＭＳ Ｐゴシック"/>
        </w:rPr>
        <w:t>1</w:t>
      </w:r>
      <w:r w:rsidRPr="008522A5">
        <w:rPr>
          <w:rFonts w:ascii="ＭＳ Ｐゴシック" w:eastAsia="ＭＳ Ｐゴシック" w:hAnsi="ＭＳ Ｐゴシック" w:cs="ＭＳ 明朝" w:hint="eastAsia"/>
        </w:rPr>
        <w:t xml:space="preserve">　豚糞尿の汚濁負荷量</w:t>
      </w:r>
      <w:r w:rsidRPr="008522A5">
        <w:rPr>
          <w:rFonts w:ascii="ＭＳ Ｐゴシック" w:eastAsia="ＭＳ Ｐゴシック" w:hAnsi="ＭＳ Ｐゴシック"/>
        </w:rPr>
        <w:t>(</w:t>
      </w:r>
      <w:r w:rsidRPr="008522A5">
        <w:rPr>
          <w:rFonts w:ascii="ＭＳ Ｐゴシック" w:eastAsia="ＭＳ Ｐゴシック" w:hAnsi="ＭＳ Ｐゴシック" w:cs="ＭＳ 明朝" w:hint="eastAsia"/>
        </w:rPr>
        <w:t>成畜</w:t>
      </w:r>
      <w:r w:rsidRPr="008522A5">
        <w:rPr>
          <w:rFonts w:ascii="ＭＳ Ｐゴシック" w:eastAsia="ＭＳ Ｐゴシック" w:hAnsi="ＭＳ Ｐゴシック"/>
        </w:rPr>
        <w:t>1</w:t>
      </w:r>
      <w:r w:rsidRPr="008522A5">
        <w:rPr>
          <w:rFonts w:ascii="ＭＳ Ｐゴシック" w:eastAsia="ＭＳ Ｐゴシック" w:hAnsi="ＭＳ Ｐゴシック" w:cs="ＭＳ 明朝" w:hint="eastAsia"/>
        </w:rPr>
        <w:t>頭当たり</w:t>
      </w:r>
      <w:r w:rsidRPr="008522A5">
        <w:rPr>
          <w:rFonts w:ascii="ＭＳ Ｐゴシック" w:eastAsia="ＭＳ Ｐゴシック" w:hAnsi="ＭＳ Ｐゴシック"/>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3"/>
        <w:gridCol w:w="661"/>
        <w:gridCol w:w="999"/>
        <w:gridCol w:w="850"/>
        <w:gridCol w:w="851"/>
        <w:gridCol w:w="850"/>
        <w:gridCol w:w="851"/>
        <w:gridCol w:w="850"/>
        <w:gridCol w:w="851"/>
        <w:gridCol w:w="850"/>
        <w:gridCol w:w="851"/>
      </w:tblGrid>
      <w:tr w:rsidR="005A0C2B" w:rsidRPr="008522A5" w:rsidTr="008A0DFA">
        <w:trPr>
          <w:trHeight w:val="330"/>
        </w:trPr>
        <w:tc>
          <w:tcPr>
            <w:tcW w:w="1094" w:type="dxa"/>
            <w:gridSpan w:val="2"/>
            <w:vMerge w:val="restart"/>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cs="ＭＳ 明朝" w:hint="eastAsia"/>
                <w:sz w:val="21"/>
                <w:szCs w:val="21"/>
              </w:rPr>
              <w:t>家畜</w:t>
            </w:r>
          </w:p>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sz w:val="20"/>
                <w:szCs w:val="20"/>
              </w:rPr>
              <w:t>(</w:t>
            </w:r>
            <w:r w:rsidRPr="008522A5">
              <w:rPr>
                <w:rFonts w:ascii="ＭＳ Ｐゴシック" w:eastAsia="ＭＳ Ｐゴシック" w:hAnsi="ＭＳ Ｐゴシック" w:cs="ＭＳ 明朝" w:hint="eastAsia"/>
                <w:sz w:val="20"/>
                <w:szCs w:val="20"/>
              </w:rPr>
              <w:t>区分</w:t>
            </w:r>
            <w:r w:rsidRPr="008522A5">
              <w:rPr>
                <w:rFonts w:ascii="ＭＳ Ｐゴシック" w:eastAsia="ＭＳ Ｐゴシック" w:hAnsi="ＭＳ Ｐゴシック"/>
                <w:sz w:val="20"/>
                <w:szCs w:val="20"/>
              </w:rPr>
              <w:t>)</w:t>
            </w:r>
          </w:p>
        </w:tc>
        <w:tc>
          <w:tcPr>
            <w:tcW w:w="999" w:type="dxa"/>
            <w:vMerge w:val="restart"/>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cs="ＭＳ 明朝" w:hint="eastAsia"/>
                <w:sz w:val="21"/>
                <w:szCs w:val="21"/>
              </w:rPr>
              <w:t>排泄量</w:t>
            </w:r>
          </w:p>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sz w:val="20"/>
                <w:szCs w:val="20"/>
              </w:rPr>
              <w:t>(kg/</w:t>
            </w:r>
            <w:r w:rsidRPr="008522A5">
              <w:rPr>
                <w:rFonts w:ascii="ＭＳ Ｐゴシック" w:eastAsia="ＭＳ Ｐゴシック" w:hAnsi="ＭＳ Ｐゴシック" w:cs="ＭＳ 明朝" w:hint="eastAsia"/>
                <w:sz w:val="20"/>
                <w:szCs w:val="20"/>
              </w:rPr>
              <w:t>日</w:t>
            </w:r>
            <w:r w:rsidRPr="008522A5">
              <w:rPr>
                <w:rFonts w:ascii="ＭＳ Ｐゴシック" w:eastAsia="ＭＳ Ｐゴシック" w:hAnsi="ＭＳ Ｐゴシック"/>
                <w:sz w:val="20"/>
                <w:szCs w:val="20"/>
              </w:rPr>
              <w:t>)</w:t>
            </w:r>
          </w:p>
        </w:tc>
        <w:tc>
          <w:tcPr>
            <w:tcW w:w="1701" w:type="dxa"/>
            <w:gridSpan w:val="2"/>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BOD</w:t>
            </w:r>
          </w:p>
        </w:tc>
        <w:tc>
          <w:tcPr>
            <w:tcW w:w="1701" w:type="dxa"/>
            <w:gridSpan w:val="2"/>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COD</w:t>
            </w:r>
          </w:p>
        </w:tc>
        <w:tc>
          <w:tcPr>
            <w:tcW w:w="1701" w:type="dxa"/>
            <w:gridSpan w:val="2"/>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N</w:t>
            </w:r>
          </w:p>
        </w:tc>
        <w:tc>
          <w:tcPr>
            <w:tcW w:w="1701" w:type="dxa"/>
            <w:gridSpan w:val="2"/>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P</w:t>
            </w:r>
          </w:p>
        </w:tc>
      </w:tr>
      <w:tr w:rsidR="005A0C2B" w:rsidRPr="008522A5" w:rsidTr="008A0DFA">
        <w:trPr>
          <w:trHeight w:val="345"/>
        </w:trPr>
        <w:tc>
          <w:tcPr>
            <w:tcW w:w="1094" w:type="dxa"/>
            <w:gridSpan w:val="2"/>
            <w:vMerge/>
          </w:tcPr>
          <w:p w:rsidR="005A0C2B" w:rsidRPr="008522A5" w:rsidRDefault="005A0C2B" w:rsidP="008A0DFA">
            <w:pPr>
              <w:jc w:val="center"/>
              <w:rPr>
                <w:rFonts w:ascii="ＭＳ Ｐゴシック" w:eastAsia="ＭＳ Ｐゴシック" w:hAnsi="ＭＳ Ｐゴシック"/>
                <w:sz w:val="21"/>
                <w:szCs w:val="21"/>
              </w:rPr>
            </w:pPr>
          </w:p>
        </w:tc>
        <w:tc>
          <w:tcPr>
            <w:tcW w:w="999" w:type="dxa"/>
            <w:vMerge/>
          </w:tcPr>
          <w:p w:rsidR="005A0C2B" w:rsidRPr="008522A5" w:rsidRDefault="005A0C2B" w:rsidP="008A0DFA">
            <w:pPr>
              <w:jc w:val="center"/>
              <w:rPr>
                <w:rFonts w:ascii="ＭＳ Ｐゴシック" w:eastAsia="ＭＳ Ｐゴシック" w:hAnsi="ＭＳ Ｐゴシック"/>
                <w:sz w:val="21"/>
                <w:szCs w:val="21"/>
              </w:rPr>
            </w:pPr>
          </w:p>
        </w:tc>
        <w:tc>
          <w:tcPr>
            <w:tcW w:w="850" w:type="dxa"/>
          </w:tcPr>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cs="ＭＳ 明朝" w:hint="eastAsia"/>
                <w:sz w:val="20"/>
                <w:szCs w:val="20"/>
              </w:rPr>
              <w:t>濃度</w:t>
            </w:r>
          </w:p>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sz w:val="20"/>
                <w:szCs w:val="20"/>
              </w:rPr>
              <w:t>(mg/l)</w:t>
            </w:r>
          </w:p>
        </w:tc>
        <w:tc>
          <w:tcPr>
            <w:tcW w:w="851" w:type="dxa"/>
          </w:tcPr>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cs="ＭＳ 明朝" w:hint="eastAsia"/>
                <w:sz w:val="20"/>
                <w:szCs w:val="20"/>
              </w:rPr>
              <w:t>負荷量</w:t>
            </w:r>
          </w:p>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sz w:val="20"/>
                <w:szCs w:val="20"/>
              </w:rPr>
              <w:t>(g/</w:t>
            </w:r>
            <w:r w:rsidRPr="008522A5">
              <w:rPr>
                <w:rFonts w:ascii="ＭＳ Ｐゴシック" w:eastAsia="ＭＳ Ｐゴシック" w:hAnsi="ＭＳ Ｐゴシック" w:cs="ＭＳ 明朝" w:hint="eastAsia"/>
                <w:sz w:val="20"/>
                <w:szCs w:val="20"/>
              </w:rPr>
              <w:t>日</w:t>
            </w:r>
            <w:r w:rsidRPr="008522A5">
              <w:rPr>
                <w:rFonts w:ascii="ＭＳ Ｐゴシック" w:eastAsia="ＭＳ Ｐゴシック" w:hAnsi="ＭＳ Ｐゴシック"/>
                <w:sz w:val="20"/>
                <w:szCs w:val="20"/>
              </w:rPr>
              <w:t>)</w:t>
            </w:r>
          </w:p>
        </w:tc>
        <w:tc>
          <w:tcPr>
            <w:tcW w:w="850" w:type="dxa"/>
          </w:tcPr>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cs="ＭＳ 明朝" w:hint="eastAsia"/>
                <w:sz w:val="20"/>
                <w:szCs w:val="20"/>
              </w:rPr>
              <w:t>濃度</w:t>
            </w:r>
          </w:p>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sz w:val="20"/>
                <w:szCs w:val="20"/>
              </w:rPr>
              <w:t>(mg/l)</w:t>
            </w:r>
          </w:p>
        </w:tc>
        <w:tc>
          <w:tcPr>
            <w:tcW w:w="851" w:type="dxa"/>
          </w:tcPr>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cs="ＭＳ 明朝" w:hint="eastAsia"/>
                <w:sz w:val="20"/>
                <w:szCs w:val="20"/>
              </w:rPr>
              <w:t>負荷量</w:t>
            </w:r>
          </w:p>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sz w:val="20"/>
                <w:szCs w:val="20"/>
              </w:rPr>
              <w:t>(g/</w:t>
            </w:r>
            <w:r w:rsidRPr="008522A5">
              <w:rPr>
                <w:rFonts w:ascii="ＭＳ Ｐゴシック" w:eastAsia="ＭＳ Ｐゴシック" w:hAnsi="ＭＳ Ｐゴシック" w:cs="ＭＳ 明朝" w:hint="eastAsia"/>
                <w:sz w:val="20"/>
                <w:szCs w:val="20"/>
              </w:rPr>
              <w:t>日</w:t>
            </w:r>
            <w:r w:rsidRPr="008522A5">
              <w:rPr>
                <w:rFonts w:ascii="ＭＳ Ｐゴシック" w:eastAsia="ＭＳ Ｐゴシック" w:hAnsi="ＭＳ Ｐゴシック"/>
                <w:sz w:val="20"/>
                <w:szCs w:val="20"/>
              </w:rPr>
              <w:t>)</w:t>
            </w:r>
          </w:p>
        </w:tc>
        <w:tc>
          <w:tcPr>
            <w:tcW w:w="850" w:type="dxa"/>
          </w:tcPr>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cs="ＭＳ 明朝" w:hint="eastAsia"/>
                <w:sz w:val="20"/>
                <w:szCs w:val="20"/>
              </w:rPr>
              <w:t>濃度</w:t>
            </w:r>
          </w:p>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sz w:val="20"/>
                <w:szCs w:val="20"/>
              </w:rPr>
              <w:t>(mg/l)</w:t>
            </w:r>
          </w:p>
        </w:tc>
        <w:tc>
          <w:tcPr>
            <w:tcW w:w="851" w:type="dxa"/>
          </w:tcPr>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cs="ＭＳ 明朝" w:hint="eastAsia"/>
                <w:sz w:val="20"/>
                <w:szCs w:val="20"/>
              </w:rPr>
              <w:t>負荷量</w:t>
            </w:r>
          </w:p>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sz w:val="20"/>
                <w:szCs w:val="20"/>
              </w:rPr>
              <w:t>(g/</w:t>
            </w:r>
            <w:r w:rsidRPr="008522A5">
              <w:rPr>
                <w:rFonts w:ascii="ＭＳ Ｐゴシック" w:eastAsia="ＭＳ Ｐゴシック" w:hAnsi="ＭＳ Ｐゴシック" w:cs="ＭＳ 明朝" w:hint="eastAsia"/>
                <w:sz w:val="20"/>
                <w:szCs w:val="20"/>
              </w:rPr>
              <w:t>日</w:t>
            </w:r>
            <w:r w:rsidRPr="008522A5">
              <w:rPr>
                <w:rFonts w:ascii="ＭＳ Ｐゴシック" w:eastAsia="ＭＳ Ｐゴシック" w:hAnsi="ＭＳ Ｐゴシック"/>
                <w:sz w:val="20"/>
                <w:szCs w:val="20"/>
              </w:rPr>
              <w:t>)</w:t>
            </w:r>
          </w:p>
        </w:tc>
        <w:tc>
          <w:tcPr>
            <w:tcW w:w="850" w:type="dxa"/>
          </w:tcPr>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cs="ＭＳ 明朝" w:hint="eastAsia"/>
                <w:sz w:val="20"/>
                <w:szCs w:val="20"/>
              </w:rPr>
              <w:t>濃度</w:t>
            </w:r>
          </w:p>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sz w:val="20"/>
                <w:szCs w:val="20"/>
              </w:rPr>
              <w:t>(mg/l)</w:t>
            </w:r>
          </w:p>
        </w:tc>
        <w:tc>
          <w:tcPr>
            <w:tcW w:w="851" w:type="dxa"/>
          </w:tcPr>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cs="ＭＳ 明朝" w:hint="eastAsia"/>
                <w:sz w:val="20"/>
                <w:szCs w:val="20"/>
              </w:rPr>
              <w:t>負荷量</w:t>
            </w:r>
          </w:p>
          <w:p w:rsidR="005A0C2B" w:rsidRPr="008522A5" w:rsidRDefault="005A0C2B" w:rsidP="008A0DFA">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sz w:val="20"/>
                <w:szCs w:val="20"/>
              </w:rPr>
              <w:t>(g/</w:t>
            </w:r>
            <w:r w:rsidRPr="008522A5">
              <w:rPr>
                <w:rFonts w:ascii="ＭＳ Ｐゴシック" w:eastAsia="ＭＳ Ｐゴシック" w:hAnsi="ＭＳ Ｐゴシック" w:cs="ＭＳ 明朝" w:hint="eastAsia"/>
                <w:sz w:val="20"/>
                <w:szCs w:val="20"/>
              </w:rPr>
              <w:t>日</w:t>
            </w:r>
            <w:r w:rsidRPr="008522A5">
              <w:rPr>
                <w:rFonts w:ascii="ＭＳ Ｐゴシック" w:eastAsia="ＭＳ Ｐゴシック" w:hAnsi="ＭＳ Ｐゴシック"/>
                <w:sz w:val="20"/>
                <w:szCs w:val="20"/>
              </w:rPr>
              <w:t>)</w:t>
            </w:r>
          </w:p>
        </w:tc>
      </w:tr>
      <w:tr w:rsidR="005A0C2B" w:rsidRPr="008522A5" w:rsidTr="008A0DFA">
        <w:trPr>
          <w:trHeight w:val="315"/>
        </w:trPr>
        <w:tc>
          <w:tcPr>
            <w:tcW w:w="433" w:type="dxa"/>
            <w:vMerge w:val="restart"/>
          </w:tcPr>
          <w:p w:rsidR="005A0C2B" w:rsidRPr="008522A5" w:rsidRDefault="005A0C2B" w:rsidP="008A0DFA">
            <w:pPr>
              <w:rPr>
                <w:rFonts w:ascii="ＭＳ Ｐゴシック" w:eastAsia="ＭＳ Ｐゴシック" w:hAnsi="ＭＳ Ｐゴシック"/>
                <w:sz w:val="21"/>
                <w:szCs w:val="21"/>
              </w:rPr>
            </w:pPr>
          </w:p>
          <w:p w:rsidR="005A0C2B" w:rsidRPr="008522A5" w:rsidRDefault="005A0C2B" w:rsidP="008A0DFA">
            <w:pPr>
              <w:rPr>
                <w:rFonts w:ascii="ＭＳ Ｐゴシック" w:eastAsia="ＭＳ Ｐゴシック" w:hAnsi="ＭＳ Ｐゴシック"/>
                <w:sz w:val="21"/>
                <w:szCs w:val="21"/>
              </w:rPr>
            </w:pPr>
            <w:r w:rsidRPr="008522A5">
              <w:rPr>
                <w:rFonts w:ascii="ＭＳ Ｐゴシック" w:eastAsia="ＭＳ Ｐゴシック" w:hAnsi="ＭＳ Ｐゴシック" w:cs="ＭＳ 明朝" w:hint="eastAsia"/>
                <w:sz w:val="21"/>
                <w:szCs w:val="21"/>
              </w:rPr>
              <w:t>豚</w:t>
            </w:r>
          </w:p>
          <w:p w:rsidR="005A0C2B" w:rsidRPr="008522A5" w:rsidRDefault="005A0C2B" w:rsidP="008A0DFA">
            <w:pPr>
              <w:rPr>
                <w:rFonts w:ascii="ＭＳ Ｐゴシック" w:eastAsia="ＭＳ Ｐゴシック" w:hAnsi="ＭＳ Ｐゴシック"/>
                <w:sz w:val="21"/>
                <w:szCs w:val="21"/>
              </w:rPr>
            </w:pPr>
          </w:p>
        </w:tc>
        <w:tc>
          <w:tcPr>
            <w:tcW w:w="661"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cs="ＭＳ 明朝" w:hint="eastAsia"/>
                <w:sz w:val="21"/>
                <w:szCs w:val="21"/>
              </w:rPr>
              <w:t>糞</w:t>
            </w:r>
          </w:p>
        </w:tc>
        <w:tc>
          <w:tcPr>
            <w:tcW w:w="999"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1.9</w:t>
            </w:r>
          </w:p>
        </w:tc>
        <w:tc>
          <w:tcPr>
            <w:tcW w:w="850"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60,000</w:t>
            </w:r>
          </w:p>
        </w:tc>
        <w:tc>
          <w:tcPr>
            <w:tcW w:w="851"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114</w:t>
            </w:r>
          </w:p>
        </w:tc>
        <w:tc>
          <w:tcPr>
            <w:tcW w:w="850"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27,000</w:t>
            </w:r>
          </w:p>
        </w:tc>
        <w:tc>
          <w:tcPr>
            <w:tcW w:w="851"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51</w:t>
            </w:r>
          </w:p>
        </w:tc>
        <w:tc>
          <w:tcPr>
            <w:tcW w:w="850"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10,000</w:t>
            </w:r>
          </w:p>
        </w:tc>
        <w:tc>
          <w:tcPr>
            <w:tcW w:w="851"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19</w:t>
            </w:r>
          </w:p>
        </w:tc>
        <w:tc>
          <w:tcPr>
            <w:tcW w:w="850"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7,000</w:t>
            </w:r>
          </w:p>
        </w:tc>
        <w:tc>
          <w:tcPr>
            <w:tcW w:w="851"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13.3</w:t>
            </w:r>
          </w:p>
        </w:tc>
      </w:tr>
      <w:tr w:rsidR="005A0C2B" w:rsidRPr="008522A5" w:rsidTr="008A0DFA">
        <w:trPr>
          <w:trHeight w:val="315"/>
        </w:trPr>
        <w:tc>
          <w:tcPr>
            <w:tcW w:w="433" w:type="dxa"/>
            <w:vMerge/>
          </w:tcPr>
          <w:p w:rsidR="005A0C2B" w:rsidRPr="008522A5" w:rsidRDefault="005A0C2B" w:rsidP="008A0DFA">
            <w:pPr>
              <w:rPr>
                <w:rFonts w:ascii="ＭＳ Ｐゴシック" w:eastAsia="ＭＳ Ｐゴシック" w:hAnsi="ＭＳ Ｐゴシック"/>
                <w:sz w:val="21"/>
                <w:szCs w:val="21"/>
              </w:rPr>
            </w:pPr>
          </w:p>
        </w:tc>
        <w:tc>
          <w:tcPr>
            <w:tcW w:w="661"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cs="ＭＳ 明朝" w:hint="eastAsia"/>
                <w:sz w:val="21"/>
                <w:szCs w:val="21"/>
              </w:rPr>
              <w:t>尿</w:t>
            </w:r>
          </w:p>
        </w:tc>
        <w:tc>
          <w:tcPr>
            <w:tcW w:w="999"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3.5</w:t>
            </w:r>
          </w:p>
        </w:tc>
        <w:tc>
          <w:tcPr>
            <w:tcW w:w="850"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5,000</w:t>
            </w:r>
          </w:p>
        </w:tc>
        <w:tc>
          <w:tcPr>
            <w:tcW w:w="851"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18</w:t>
            </w:r>
          </w:p>
        </w:tc>
        <w:tc>
          <w:tcPr>
            <w:tcW w:w="850"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3,300</w:t>
            </w:r>
          </w:p>
        </w:tc>
        <w:tc>
          <w:tcPr>
            <w:tcW w:w="851"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12</w:t>
            </w:r>
          </w:p>
        </w:tc>
        <w:tc>
          <w:tcPr>
            <w:tcW w:w="850"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5,000</w:t>
            </w:r>
          </w:p>
        </w:tc>
        <w:tc>
          <w:tcPr>
            <w:tcW w:w="851"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18</w:t>
            </w:r>
          </w:p>
        </w:tc>
        <w:tc>
          <w:tcPr>
            <w:tcW w:w="850"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400</w:t>
            </w:r>
          </w:p>
        </w:tc>
        <w:tc>
          <w:tcPr>
            <w:tcW w:w="851"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1.4</w:t>
            </w:r>
          </w:p>
        </w:tc>
      </w:tr>
      <w:tr w:rsidR="005A0C2B" w:rsidRPr="008522A5" w:rsidTr="008A0DFA">
        <w:trPr>
          <w:trHeight w:val="345"/>
        </w:trPr>
        <w:tc>
          <w:tcPr>
            <w:tcW w:w="433" w:type="dxa"/>
            <w:vMerge/>
          </w:tcPr>
          <w:p w:rsidR="005A0C2B" w:rsidRPr="008522A5" w:rsidRDefault="005A0C2B" w:rsidP="008A0DFA">
            <w:pPr>
              <w:rPr>
                <w:rFonts w:ascii="ＭＳ Ｐゴシック" w:eastAsia="ＭＳ Ｐゴシック" w:hAnsi="ＭＳ Ｐゴシック"/>
                <w:sz w:val="21"/>
                <w:szCs w:val="21"/>
              </w:rPr>
            </w:pPr>
          </w:p>
        </w:tc>
        <w:tc>
          <w:tcPr>
            <w:tcW w:w="661"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cs="ＭＳ 明朝" w:hint="eastAsia"/>
                <w:sz w:val="21"/>
                <w:szCs w:val="21"/>
              </w:rPr>
              <w:t>混合</w:t>
            </w:r>
          </w:p>
        </w:tc>
        <w:tc>
          <w:tcPr>
            <w:tcW w:w="999"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5.4</w:t>
            </w:r>
          </w:p>
        </w:tc>
        <w:tc>
          <w:tcPr>
            <w:tcW w:w="850"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24,000</w:t>
            </w:r>
          </w:p>
        </w:tc>
        <w:tc>
          <w:tcPr>
            <w:tcW w:w="851"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130</w:t>
            </w:r>
          </w:p>
        </w:tc>
        <w:tc>
          <w:tcPr>
            <w:tcW w:w="850"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12,000</w:t>
            </w:r>
          </w:p>
        </w:tc>
        <w:tc>
          <w:tcPr>
            <w:tcW w:w="851"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63</w:t>
            </w:r>
          </w:p>
        </w:tc>
        <w:tc>
          <w:tcPr>
            <w:tcW w:w="850"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6,800</w:t>
            </w:r>
          </w:p>
        </w:tc>
        <w:tc>
          <w:tcPr>
            <w:tcW w:w="851"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37</w:t>
            </w:r>
          </w:p>
        </w:tc>
        <w:tc>
          <w:tcPr>
            <w:tcW w:w="850"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2,700</w:t>
            </w:r>
          </w:p>
        </w:tc>
        <w:tc>
          <w:tcPr>
            <w:tcW w:w="851" w:type="dxa"/>
          </w:tcPr>
          <w:p w:rsidR="005A0C2B" w:rsidRPr="008522A5" w:rsidRDefault="005A0C2B" w:rsidP="008A0DFA">
            <w:pPr>
              <w:jc w:val="center"/>
              <w:rPr>
                <w:rFonts w:ascii="ＭＳ Ｐゴシック" w:eastAsia="ＭＳ Ｐゴシック" w:hAnsi="ＭＳ Ｐゴシック"/>
                <w:sz w:val="21"/>
                <w:szCs w:val="21"/>
              </w:rPr>
            </w:pPr>
            <w:r w:rsidRPr="008522A5">
              <w:rPr>
                <w:rFonts w:ascii="ＭＳ Ｐゴシック" w:eastAsia="ＭＳ Ｐゴシック" w:hAnsi="ＭＳ Ｐゴシック"/>
                <w:sz w:val="21"/>
                <w:szCs w:val="21"/>
              </w:rPr>
              <w:t>14.7</w:t>
            </w:r>
          </w:p>
        </w:tc>
      </w:tr>
    </w:tbl>
    <w:p w:rsidR="005A0C2B" w:rsidRPr="008522A5" w:rsidRDefault="005A0C2B" w:rsidP="00B7615D">
      <w:pPr>
        <w:jc w:val="both"/>
        <w:rPr>
          <w:rFonts w:ascii="ＭＳ Ｐゴシック" w:eastAsia="ＭＳ Ｐゴシック" w:hAnsi="ＭＳ Ｐゴシック"/>
        </w:rPr>
      </w:pPr>
    </w:p>
    <w:p w:rsidR="005A0C2B" w:rsidRPr="008522A5" w:rsidRDefault="005A0C2B" w:rsidP="00711074">
      <w:pPr>
        <w:pStyle w:val="a3"/>
        <w:numPr>
          <w:ilvl w:val="0"/>
          <w:numId w:val="3"/>
        </w:numPr>
        <w:ind w:leftChars="0"/>
        <w:rPr>
          <w:rFonts w:ascii="ＭＳ Ｐゴシック" w:eastAsia="ＭＳ Ｐゴシック" w:hAnsi="ＭＳ Ｐゴシック"/>
          <w:sz w:val="24"/>
        </w:rPr>
      </w:pPr>
      <w:r w:rsidRPr="008522A5">
        <w:rPr>
          <w:rFonts w:ascii="ＭＳ Ｐゴシック" w:eastAsia="ＭＳ Ｐゴシック" w:hAnsi="ＭＳ Ｐゴシック" w:cs="ＭＳ 明朝" w:hint="eastAsia"/>
          <w:sz w:val="24"/>
        </w:rPr>
        <w:t>研究方法及び目的</w:t>
      </w:r>
    </w:p>
    <w:p w:rsidR="005A0C2B" w:rsidRPr="008522A5" w:rsidRDefault="005A0C2B" w:rsidP="005D7963">
      <w:pPr>
        <w:ind w:firstLineChars="100" w:firstLine="221"/>
        <w:jc w:val="both"/>
        <w:rPr>
          <w:rFonts w:ascii="ＭＳ Ｐゴシック" w:eastAsia="ＭＳ Ｐゴシック" w:hAnsi="ＭＳ Ｐゴシック"/>
          <w:szCs w:val="21"/>
        </w:rPr>
      </w:pPr>
      <w:r w:rsidRPr="008522A5">
        <w:rPr>
          <w:rFonts w:ascii="ＭＳ Ｐゴシック" w:eastAsia="ＭＳ Ｐゴシック" w:hAnsi="ＭＳ Ｐゴシック" w:cs="ＭＳ 明朝" w:hint="eastAsia"/>
        </w:rPr>
        <w:t>嘉善県における畜産廃棄物適正処理方法について検討を行うため，</w:t>
      </w:r>
      <w:r w:rsidRPr="008522A5">
        <w:rPr>
          <w:rFonts w:ascii="ＭＳ Ｐゴシック" w:eastAsia="ＭＳ Ｐゴシック" w:hAnsi="ＭＳ Ｐゴシック" w:cs="ＭＳ 明朝" w:hint="eastAsia"/>
          <w:color w:val="000000"/>
          <w:szCs w:val="22"/>
        </w:rPr>
        <w:t>環境汚染構造に関する諸問題を社会全体の視点から捉まえ，嘉善県の社会経済活動，環境動態，畜産廃棄物削減のための各種対策を組み込んだ環境</w:t>
      </w:r>
      <w:r w:rsidRPr="008522A5">
        <w:rPr>
          <w:rFonts w:ascii="ＭＳ Ｐゴシック" w:eastAsia="ＭＳ Ｐゴシック" w:hAnsi="ＭＳ Ｐゴシック"/>
          <w:color w:val="000000"/>
          <w:szCs w:val="22"/>
        </w:rPr>
        <w:t>-</w:t>
      </w:r>
      <w:r w:rsidRPr="008522A5">
        <w:rPr>
          <w:rFonts w:ascii="ＭＳ Ｐゴシック" w:eastAsia="ＭＳ Ｐゴシック" w:hAnsi="ＭＳ Ｐゴシック" w:cs="ＭＳ 明朝" w:hint="eastAsia"/>
          <w:color w:val="000000"/>
          <w:szCs w:val="22"/>
        </w:rPr>
        <w:t>社会経済システムモデルを構築する。環境</w:t>
      </w:r>
      <w:r w:rsidRPr="008522A5">
        <w:rPr>
          <w:rFonts w:ascii="ＭＳ Ｐゴシック" w:eastAsia="ＭＳ Ｐゴシック" w:hAnsi="ＭＳ Ｐゴシック"/>
          <w:color w:val="000000"/>
          <w:szCs w:val="22"/>
        </w:rPr>
        <w:t>-</w:t>
      </w:r>
      <w:r w:rsidRPr="008522A5">
        <w:rPr>
          <w:rFonts w:ascii="ＭＳ Ｐゴシック" w:eastAsia="ＭＳ Ｐゴシック" w:hAnsi="ＭＳ Ｐゴシック" w:cs="ＭＳ 明朝" w:hint="eastAsia"/>
          <w:color w:val="000000"/>
          <w:szCs w:val="22"/>
        </w:rPr>
        <w:t>社会経済システムモデル</w:t>
      </w:r>
      <w:r w:rsidRPr="008522A5">
        <w:rPr>
          <w:rFonts w:ascii="ＭＳ Ｐゴシック" w:eastAsia="ＭＳ Ｐゴシック" w:hAnsi="ＭＳ Ｐゴシック" w:cs="ＭＳ 明朝" w:hint="eastAsia"/>
        </w:rPr>
        <w:t>のうち，社会経済モデルは地域の社会経済活動を記述したモデルである。本研究では嘉善県の産業構造の特徴により第一次産業，第二次産業，第三次産業，畜産業等四つの項目に分ける。また，環境システムモデルは地域内の水質汚濁物質</w:t>
      </w:r>
      <w:r w:rsidRPr="008522A5">
        <w:rPr>
          <w:rFonts w:ascii="ＭＳ Ｐゴシック" w:eastAsia="ＭＳ Ｐゴシック" w:hAnsi="ＭＳ Ｐゴシック"/>
          <w:szCs w:val="21"/>
        </w:rPr>
        <w:t>(</w:t>
      </w:r>
      <w:r w:rsidRPr="008522A5">
        <w:rPr>
          <w:rFonts w:ascii="ＭＳ Ｐゴシック" w:eastAsia="ＭＳ Ｐゴシック" w:hAnsi="ＭＳ Ｐゴシック"/>
        </w:rPr>
        <w:t>COD</w:t>
      </w:r>
      <w:r w:rsidRPr="008522A5">
        <w:rPr>
          <w:rFonts w:ascii="ＭＳ Ｐゴシック" w:eastAsia="ＭＳ Ｐゴシック" w:hAnsi="ＭＳ Ｐゴシック" w:cs="ＭＳ 明朝" w:hint="eastAsia"/>
        </w:rPr>
        <w:t>，</w:t>
      </w:r>
      <w:r w:rsidRPr="008522A5">
        <w:rPr>
          <w:rFonts w:ascii="ＭＳ Ｐゴシック" w:eastAsia="ＭＳ Ｐゴシック" w:hAnsi="ＭＳ Ｐゴシック"/>
        </w:rPr>
        <w:t>T-N</w:t>
      </w:r>
      <w:r w:rsidRPr="008522A5">
        <w:rPr>
          <w:rFonts w:ascii="ＭＳ Ｐゴシック" w:eastAsia="ＭＳ Ｐゴシック" w:hAnsi="ＭＳ Ｐゴシック" w:cs="ＭＳ 明朝" w:hint="eastAsia"/>
        </w:rPr>
        <w:t>，</w:t>
      </w:r>
      <w:r w:rsidRPr="008522A5">
        <w:rPr>
          <w:rFonts w:ascii="ＭＳ Ｐゴシック" w:eastAsia="ＭＳ Ｐゴシック" w:hAnsi="ＭＳ Ｐゴシック"/>
        </w:rPr>
        <w:t>T-P)</w:t>
      </w:r>
      <w:r w:rsidRPr="008522A5">
        <w:rPr>
          <w:rFonts w:ascii="ＭＳ Ｐゴシック" w:eastAsia="ＭＳ Ｐゴシック" w:hAnsi="ＭＳ Ｐゴシック" w:cs="ＭＳ 明朝" w:hint="eastAsia"/>
        </w:rPr>
        <w:t>と温室効果ガス動態を記述したモデルである。</w:t>
      </w:r>
      <w:r w:rsidRPr="008522A5">
        <w:rPr>
          <w:rFonts w:ascii="ＭＳ Ｐゴシック" w:eastAsia="ＭＳ Ｐゴシック" w:hAnsi="ＭＳ Ｐゴシック" w:cs="ＭＳ 明朝" w:hint="eastAsia"/>
          <w:color w:val="000000"/>
          <w:szCs w:val="22"/>
        </w:rPr>
        <w:t>環境</w:t>
      </w:r>
      <w:r w:rsidRPr="008522A5">
        <w:rPr>
          <w:rFonts w:ascii="ＭＳ Ｐゴシック" w:eastAsia="ＭＳ Ｐゴシック" w:hAnsi="ＭＳ Ｐゴシック"/>
          <w:color w:val="000000"/>
          <w:szCs w:val="22"/>
        </w:rPr>
        <w:t>-</w:t>
      </w:r>
      <w:r w:rsidRPr="008522A5">
        <w:rPr>
          <w:rFonts w:ascii="ＭＳ Ｐゴシック" w:eastAsia="ＭＳ Ｐゴシック" w:hAnsi="ＭＳ Ｐゴシック" w:cs="ＭＳ 明朝" w:hint="eastAsia"/>
          <w:color w:val="000000"/>
          <w:szCs w:val="22"/>
        </w:rPr>
        <w:t>社会経済システムモデルは</w:t>
      </w:r>
      <w:r w:rsidRPr="008522A5">
        <w:rPr>
          <w:rFonts w:ascii="ＭＳ Ｐゴシック" w:eastAsia="ＭＳ Ｐゴシック" w:hAnsi="ＭＳ Ｐゴシック" w:cs="ＭＳ 明朝" w:hint="eastAsia"/>
          <w:szCs w:val="21"/>
        </w:rPr>
        <w:t>社会経済活動とそれに伴う汚濁排出，畜産廃棄物から排出される水質汚濁物質および温室効果ガス削減技術に関するパラメータを同一のモデルに組み込み，社会経済活動の変化と環境負荷削減のトレードオフの関係を分析できるものとなっている。</w:t>
      </w:r>
    </w:p>
    <w:p w:rsidR="005A0C2B" w:rsidRPr="008522A5" w:rsidRDefault="005A0C2B" w:rsidP="005D7963">
      <w:pPr>
        <w:ind w:firstLineChars="100" w:firstLine="221"/>
        <w:jc w:val="both"/>
        <w:rPr>
          <w:rFonts w:ascii="ＭＳ Ｐゴシック" w:eastAsia="ＭＳ Ｐゴシック" w:hAnsi="ＭＳ Ｐゴシック"/>
          <w:szCs w:val="21"/>
        </w:rPr>
      </w:pPr>
      <w:r w:rsidRPr="008522A5">
        <w:rPr>
          <w:rFonts w:ascii="ＭＳ Ｐゴシック" w:eastAsia="ＭＳ Ｐゴシック" w:hAnsi="ＭＳ Ｐゴシック" w:cs="ＭＳ 明朝" w:hint="eastAsia"/>
          <w:szCs w:val="21"/>
        </w:rPr>
        <w:t>そしてこれらをシミュレーションモデルとして定式化し，</w:t>
      </w:r>
      <w:r w:rsidRPr="008522A5">
        <w:rPr>
          <w:rFonts w:ascii="ＭＳ Ｐゴシック" w:eastAsia="ＭＳ Ｐゴシック" w:hAnsi="ＭＳ Ｐゴシック" w:cs="ＭＳ 明朝" w:hint="eastAsia"/>
          <w:color w:val="000000"/>
          <w:szCs w:val="22"/>
        </w:rPr>
        <w:t>このシミュレーションモデルに基づいて地域内の</w:t>
      </w:r>
      <w:r w:rsidRPr="008522A5">
        <w:rPr>
          <w:rFonts w:ascii="ＭＳ Ｐゴシック" w:eastAsia="ＭＳ Ｐゴシック" w:hAnsi="ＭＳ Ｐゴシック" w:cs="ＭＳ 明朝" w:hint="eastAsia"/>
          <w:szCs w:val="21"/>
        </w:rPr>
        <w:t>水質汚濁物質及び</w:t>
      </w:r>
      <w:r w:rsidRPr="008522A5">
        <w:rPr>
          <w:rFonts w:ascii="ＭＳ Ｐゴシック" w:eastAsia="ＭＳ Ｐゴシック" w:hAnsi="ＭＳ Ｐゴシック"/>
          <w:szCs w:val="21"/>
        </w:rPr>
        <w:t>GHG</w:t>
      </w:r>
      <w:r w:rsidRPr="008522A5">
        <w:rPr>
          <w:rFonts w:ascii="ＭＳ Ｐゴシック" w:eastAsia="ＭＳ Ｐゴシック" w:hAnsi="ＭＳ Ｐゴシック" w:cs="ＭＳ 明朝" w:hint="eastAsia"/>
          <w:szCs w:val="21"/>
        </w:rPr>
        <w:t>排出総量削減目標の制約をかけ，財政制約付き</w:t>
      </w:r>
      <w:r w:rsidRPr="008522A5">
        <w:rPr>
          <w:rFonts w:ascii="ＭＳ Ｐゴシック" w:eastAsia="ＭＳ Ｐゴシック" w:hAnsi="ＭＳ Ｐゴシック"/>
          <w:szCs w:val="21"/>
        </w:rPr>
        <w:t>GRP(</w:t>
      </w:r>
      <w:r w:rsidRPr="008522A5">
        <w:rPr>
          <w:rFonts w:ascii="ＭＳ Ｐゴシック" w:eastAsia="ＭＳ Ｐゴシック" w:hAnsi="ＭＳ Ｐゴシック" w:cs="ＭＳ 明朝" w:hint="eastAsia"/>
          <w:szCs w:val="21"/>
        </w:rPr>
        <w:t>地域内総生産</w:t>
      </w:r>
      <w:r w:rsidRPr="008522A5">
        <w:rPr>
          <w:rFonts w:ascii="ＭＳ Ｐゴシック" w:eastAsia="ＭＳ Ｐゴシック" w:hAnsi="ＭＳ Ｐゴシック"/>
          <w:szCs w:val="21"/>
        </w:rPr>
        <w:t>)</w:t>
      </w:r>
      <w:r w:rsidRPr="008522A5">
        <w:rPr>
          <w:rFonts w:ascii="ＭＳ Ｐゴシック" w:eastAsia="ＭＳ Ｐゴシック" w:hAnsi="ＭＳ Ｐゴシック" w:cs="ＭＳ 明朝" w:hint="eastAsia"/>
          <w:szCs w:val="21"/>
        </w:rPr>
        <w:t>最大化問題を解く</w:t>
      </w:r>
      <w:r w:rsidRPr="008522A5">
        <w:rPr>
          <w:rFonts w:ascii="ＭＳ Ｐゴシック" w:eastAsia="ＭＳ Ｐゴシック" w:hAnsi="ＭＳ Ｐゴシック" w:cs="ＭＳ 明朝" w:hint="eastAsia"/>
          <w:color w:val="000000"/>
          <w:szCs w:val="22"/>
        </w:rPr>
        <w:t>静学最適化シミュレーションを行う</w:t>
      </w:r>
      <w:r w:rsidRPr="008522A5">
        <w:rPr>
          <w:rFonts w:ascii="ＭＳ Ｐゴシック" w:eastAsia="ＭＳ Ｐゴシック" w:hAnsi="ＭＳ Ｐゴシック" w:cs="ＭＳ 明朝" w:hint="eastAsia"/>
          <w:szCs w:val="21"/>
        </w:rPr>
        <w:t>。得られた解により，各畜産廃棄物処理技術を導入した場合の環境負荷および経済影響を既存の処理方法</w:t>
      </w:r>
      <w:r w:rsidRPr="008522A5">
        <w:rPr>
          <w:rFonts w:ascii="ＭＳ Ｐゴシック" w:eastAsia="ＭＳ Ｐゴシック" w:hAnsi="ＭＳ Ｐゴシック"/>
          <w:szCs w:val="21"/>
        </w:rPr>
        <w:t>(</w:t>
      </w:r>
      <w:r w:rsidRPr="008522A5">
        <w:rPr>
          <w:rFonts w:ascii="ＭＳ Ｐゴシック" w:eastAsia="ＭＳ Ｐゴシック" w:hAnsi="ＭＳ Ｐゴシック" w:cs="ＭＳ 明朝" w:hint="eastAsia"/>
          <w:szCs w:val="21"/>
        </w:rPr>
        <w:t>未処理</w:t>
      </w:r>
      <w:r w:rsidRPr="008522A5">
        <w:rPr>
          <w:rFonts w:ascii="ＭＳ Ｐゴシック" w:eastAsia="ＭＳ Ｐゴシック" w:hAnsi="ＭＳ Ｐゴシック"/>
          <w:szCs w:val="21"/>
        </w:rPr>
        <w:t>)</w:t>
      </w:r>
      <w:r w:rsidRPr="008522A5">
        <w:rPr>
          <w:rFonts w:ascii="ＭＳ Ｐゴシック" w:eastAsia="ＭＳ Ｐゴシック" w:hAnsi="ＭＳ Ｐゴシック" w:cs="ＭＳ 明朝" w:hint="eastAsia"/>
          <w:szCs w:val="21"/>
        </w:rPr>
        <w:t>を含めて総合的に評価を行い，嘉善県における畜産廃棄物適正処理方法を提案することを目的とする。</w:t>
      </w:r>
    </w:p>
    <w:p w:rsidR="005A0C2B" w:rsidRPr="008522A5" w:rsidRDefault="005A0C2B" w:rsidP="00711074">
      <w:pPr>
        <w:jc w:val="both"/>
        <w:rPr>
          <w:rFonts w:ascii="ＭＳ Ｐゴシック" w:eastAsia="ＭＳ Ｐゴシック" w:hAnsi="ＭＳ Ｐゴシック"/>
          <w:szCs w:val="21"/>
        </w:rPr>
      </w:pPr>
    </w:p>
    <w:p w:rsidR="005A0C2B" w:rsidRPr="008522A5" w:rsidRDefault="005A0C2B" w:rsidP="0016765D">
      <w:pPr>
        <w:pStyle w:val="a3"/>
        <w:numPr>
          <w:ilvl w:val="0"/>
          <w:numId w:val="3"/>
        </w:numPr>
        <w:ind w:leftChars="0"/>
        <w:jc w:val="both"/>
        <w:rPr>
          <w:rFonts w:ascii="ＭＳ Ｐゴシック" w:eastAsia="ＭＳ Ｐゴシック" w:hAnsi="ＭＳ Ｐゴシック"/>
          <w:sz w:val="24"/>
        </w:rPr>
      </w:pPr>
      <w:r w:rsidRPr="008522A5">
        <w:rPr>
          <w:rFonts w:ascii="ＭＳ Ｐゴシック" w:eastAsia="ＭＳ Ｐゴシック" w:hAnsi="ＭＳ Ｐゴシック" w:cs="ＭＳ 明朝" w:hint="eastAsia"/>
          <w:sz w:val="24"/>
        </w:rPr>
        <w:t>シミュレーションモデル</w:t>
      </w:r>
    </w:p>
    <w:p w:rsidR="005A0C2B" w:rsidRPr="008522A5" w:rsidRDefault="005A0C2B" w:rsidP="0016765D">
      <w:pPr>
        <w:jc w:val="both"/>
        <w:rPr>
          <w:rFonts w:ascii="ＭＳ Ｐゴシック" w:eastAsia="ＭＳ Ｐゴシック" w:hAnsi="ＭＳ Ｐゴシック"/>
          <w:szCs w:val="22"/>
        </w:rPr>
      </w:pPr>
      <w:r w:rsidRPr="008522A5">
        <w:rPr>
          <w:rFonts w:ascii="ＭＳ Ｐゴシック" w:eastAsia="ＭＳ Ｐゴシック" w:hAnsi="ＭＳ Ｐゴシック"/>
          <w:szCs w:val="22"/>
        </w:rPr>
        <w:t>4.1</w:t>
      </w:r>
      <w:r w:rsidRPr="008522A5">
        <w:rPr>
          <w:rFonts w:ascii="ＭＳ Ｐゴシック" w:eastAsia="ＭＳ Ｐゴシック" w:hAnsi="ＭＳ Ｐゴシック" w:cs="ＭＳ 明朝" w:hint="eastAsia"/>
          <w:szCs w:val="22"/>
        </w:rPr>
        <w:t xml:space="preserve">　シミュレーションモデルのフレーム</w:t>
      </w:r>
    </w:p>
    <w:p w:rsidR="005A0C2B" w:rsidRPr="008522A5" w:rsidRDefault="005A0C2B" w:rsidP="00711074">
      <w:pPr>
        <w:jc w:val="both"/>
        <w:rPr>
          <w:rFonts w:ascii="ＭＳ Ｐゴシック" w:eastAsia="ＭＳ Ｐゴシック" w:hAnsi="ＭＳ Ｐゴシック"/>
        </w:rPr>
      </w:pPr>
      <w:r w:rsidRPr="008522A5">
        <w:rPr>
          <w:rFonts w:ascii="ＭＳ Ｐゴシック" w:eastAsia="ＭＳ Ｐゴシック" w:hAnsi="ＭＳ Ｐゴシック" w:cs="ＭＳ 明朝" w:hint="eastAsia"/>
        </w:rPr>
        <w:t xml:space="preserve">　本研究では，畜産廃棄物処理方法として，堆肥化技術と最新のバイオマス技術を導入することを考える</w:t>
      </w:r>
      <w:r w:rsidRPr="008522A5">
        <w:rPr>
          <w:rFonts w:ascii="ＭＳ Ｐゴシック" w:eastAsia="ＭＳ Ｐゴシック" w:hAnsi="ＭＳ Ｐゴシック"/>
        </w:rPr>
        <w:t>(</w:t>
      </w:r>
      <w:r w:rsidRPr="008522A5">
        <w:rPr>
          <w:rFonts w:ascii="ＭＳ Ｐゴシック" w:eastAsia="ＭＳ Ｐゴシック" w:hAnsi="ＭＳ Ｐゴシック" w:cs="ＭＳ 明朝" w:hint="eastAsia"/>
        </w:rPr>
        <w:t>表</w:t>
      </w:r>
      <w:r w:rsidRPr="008522A5">
        <w:rPr>
          <w:rFonts w:ascii="ＭＳ Ｐゴシック" w:eastAsia="ＭＳ Ｐゴシック" w:hAnsi="ＭＳ Ｐゴシック"/>
        </w:rPr>
        <w:t>2)</w:t>
      </w:r>
      <w:r w:rsidRPr="008522A5">
        <w:rPr>
          <w:rFonts w:ascii="ＭＳ Ｐゴシック" w:eastAsia="ＭＳ Ｐゴシック" w:hAnsi="ＭＳ Ｐゴシック" w:cs="ＭＳ 明朝" w:hint="eastAsia"/>
        </w:rPr>
        <w:t>。表</w:t>
      </w:r>
      <w:r w:rsidRPr="008522A5">
        <w:rPr>
          <w:rFonts w:ascii="ＭＳ Ｐゴシック" w:eastAsia="ＭＳ Ｐゴシック" w:hAnsi="ＭＳ Ｐゴシック"/>
        </w:rPr>
        <w:t>3</w:t>
      </w:r>
      <w:r w:rsidRPr="008522A5">
        <w:rPr>
          <w:rFonts w:ascii="ＭＳ Ｐゴシック" w:eastAsia="ＭＳ Ｐゴシック" w:hAnsi="ＭＳ Ｐゴシック" w:cs="ＭＳ 明朝" w:hint="eastAsia"/>
        </w:rPr>
        <w:t>は発生源別環境負荷物質の排出量を示す。これを見ると，畜産廃棄物からの環境負荷排出量が最も多いことが分かる。</w:t>
      </w:r>
    </w:p>
    <w:p w:rsidR="005A0C2B" w:rsidRPr="008522A5" w:rsidRDefault="005A0C2B" w:rsidP="00FF0E04">
      <w:pPr>
        <w:jc w:val="center"/>
        <w:rPr>
          <w:rFonts w:ascii="ＭＳ Ｐゴシック" w:eastAsia="ＭＳ Ｐゴシック" w:hAnsi="ＭＳ Ｐゴシック"/>
        </w:rPr>
      </w:pPr>
    </w:p>
    <w:p w:rsidR="005A0C2B" w:rsidRPr="008522A5" w:rsidRDefault="005A0C2B" w:rsidP="00FF0E04">
      <w:pPr>
        <w:jc w:val="center"/>
        <w:rPr>
          <w:rFonts w:ascii="ＭＳ Ｐゴシック" w:eastAsia="ＭＳ Ｐゴシック" w:hAnsi="ＭＳ Ｐゴシック"/>
          <w:lang w:eastAsia="zh-TW"/>
        </w:rPr>
      </w:pPr>
      <w:r w:rsidRPr="008522A5">
        <w:rPr>
          <w:rFonts w:ascii="ＭＳ Ｐゴシック" w:eastAsia="ＭＳ Ｐゴシック" w:hAnsi="ＭＳ Ｐゴシック" w:cs="ＭＳ 明朝" w:hint="eastAsia"/>
          <w:lang w:eastAsia="zh-TW"/>
        </w:rPr>
        <w:t>表</w:t>
      </w:r>
      <w:r w:rsidRPr="008522A5">
        <w:rPr>
          <w:rFonts w:ascii="ＭＳ Ｐゴシック" w:eastAsia="ＭＳ Ｐゴシック" w:hAnsi="ＭＳ Ｐゴシック"/>
          <w:lang w:eastAsia="zh-TW"/>
        </w:rPr>
        <w:t>2</w:t>
      </w:r>
      <w:r w:rsidRPr="008522A5">
        <w:rPr>
          <w:rFonts w:ascii="ＭＳ Ｐゴシック" w:eastAsia="ＭＳ Ｐゴシック" w:hAnsi="ＭＳ Ｐゴシック" w:cs="ＭＳ 明朝" w:hint="eastAsia"/>
          <w:lang w:eastAsia="zh-TW"/>
        </w:rPr>
        <w:t xml:space="preserve">　畜産廃棄物処理技術提案表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49"/>
        <w:gridCol w:w="5864"/>
      </w:tblGrid>
      <w:tr w:rsidR="005A0C2B" w:rsidRPr="008522A5" w:rsidTr="003A1374">
        <w:trPr>
          <w:trHeight w:val="256"/>
          <w:jc w:val="center"/>
        </w:trPr>
        <w:tc>
          <w:tcPr>
            <w:tcW w:w="2749" w:type="dxa"/>
            <w:vMerge w:val="restart"/>
            <w:tcBorders>
              <w:top w:val="single" w:sz="4" w:space="0" w:color="auto"/>
            </w:tcBorders>
          </w:tcPr>
          <w:p w:rsidR="005A0C2B" w:rsidRPr="008522A5" w:rsidRDefault="005A0C2B" w:rsidP="005D7963">
            <w:pPr>
              <w:tabs>
                <w:tab w:val="center" w:pos="4252"/>
                <w:tab w:val="right" w:pos="8504"/>
              </w:tabs>
              <w:snapToGrid w:val="0"/>
              <w:ind w:rightChars="20" w:right="44"/>
              <w:jc w:val="center"/>
              <w:rPr>
                <w:rFonts w:ascii="ＭＳ Ｐゴシック" w:eastAsia="ＭＳ Ｐゴシック" w:hAnsi="ＭＳ Ｐゴシック"/>
                <w:szCs w:val="21"/>
                <w:lang w:eastAsia="zh-TW"/>
              </w:rPr>
            </w:pPr>
          </w:p>
          <w:p w:rsidR="005A0C2B" w:rsidRPr="008522A5" w:rsidRDefault="005A0C2B" w:rsidP="005D7963">
            <w:pPr>
              <w:tabs>
                <w:tab w:val="center" w:pos="4252"/>
                <w:tab w:val="right" w:pos="8504"/>
              </w:tabs>
              <w:snapToGrid w:val="0"/>
              <w:ind w:rightChars="20" w:right="44"/>
              <w:jc w:val="center"/>
              <w:rPr>
                <w:rFonts w:ascii="ＭＳ Ｐゴシック" w:eastAsia="ＭＳ Ｐゴシック" w:hAnsi="ＭＳ Ｐゴシック"/>
                <w:szCs w:val="21"/>
              </w:rPr>
            </w:pPr>
            <w:r w:rsidRPr="008522A5">
              <w:rPr>
                <w:rFonts w:ascii="ＭＳ Ｐゴシック" w:eastAsia="ＭＳ Ｐゴシック" w:hAnsi="ＭＳ Ｐゴシック" w:cs="ＭＳ 明朝" w:hint="eastAsia"/>
                <w:szCs w:val="21"/>
              </w:rPr>
              <w:t>畜産廃棄物処理技術</w:t>
            </w:r>
          </w:p>
        </w:tc>
        <w:tc>
          <w:tcPr>
            <w:tcW w:w="5864" w:type="dxa"/>
            <w:tcBorders>
              <w:top w:val="single" w:sz="4" w:space="0" w:color="auto"/>
              <w:bottom w:val="single" w:sz="4" w:space="0" w:color="auto"/>
            </w:tcBorders>
          </w:tcPr>
          <w:p w:rsidR="005A0C2B" w:rsidRPr="008522A5" w:rsidRDefault="005A0C2B" w:rsidP="005D7963">
            <w:pPr>
              <w:tabs>
                <w:tab w:val="center" w:pos="4252"/>
                <w:tab w:val="right" w:pos="8504"/>
              </w:tabs>
              <w:snapToGrid w:val="0"/>
              <w:spacing w:line="276" w:lineRule="auto"/>
              <w:ind w:rightChars="20" w:right="44"/>
              <w:rPr>
                <w:rFonts w:ascii="ＭＳ Ｐゴシック" w:eastAsia="ＭＳ Ｐゴシック" w:hAnsi="ＭＳ Ｐゴシック"/>
                <w:szCs w:val="21"/>
              </w:rPr>
            </w:pPr>
            <w:r w:rsidRPr="008522A5">
              <w:rPr>
                <w:rFonts w:ascii="ＭＳ Ｐゴシック" w:eastAsia="ＭＳ Ｐゴシック" w:hAnsi="ＭＳ Ｐゴシック" w:cs="ＭＳ 明朝" w:hint="eastAsia"/>
                <w:szCs w:val="21"/>
              </w:rPr>
              <w:t>Ⅰ．未処理</w:t>
            </w:r>
          </w:p>
        </w:tc>
      </w:tr>
      <w:tr w:rsidR="005A0C2B" w:rsidRPr="008522A5" w:rsidTr="0016765D">
        <w:trPr>
          <w:trHeight w:val="330"/>
          <w:jc w:val="center"/>
        </w:trPr>
        <w:tc>
          <w:tcPr>
            <w:tcW w:w="2749" w:type="dxa"/>
            <w:vMerge/>
          </w:tcPr>
          <w:p w:rsidR="005A0C2B" w:rsidRPr="008522A5" w:rsidRDefault="005A0C2B" w:rsidP="005D7963">
            <w:pPr>
              <w:tabs>
                <w:tab w:val="center" w:pos="4252"/>
                <w:tab w:val="right" w:pos="8504"/>
              </w:tabs>
              <w:snapToGrid w:val="0"/>
              <w:ind w:rightChars="20" w:right="44"/>
              <w:jc w:val="center"/>
              <w:rPr>
                <w:rFonts w:ascii="ＭＳ Ｐゴシック" w:eastAsia="ＭＳ Ｐゴシック" w:hAnsi="ＭＳ Ｐゴシック"/>
                <w:szCs w:val="21"/>
              </w:rPr>
            </w:pPr>
          </w:p>
        </w:tc>
        <w:tc>
          <w:tcPr>
            <w:tcW w:w="5864" w:type="dxa"/>
            <w:tcBorders>
              <w:top w:val="single" w:sz="4" w:space="0" w:color="auto"/>
              <w:bottom w:val="single" w:sz="4" w:space="0" w:color="auto"/>
            </w:tcBorders>
          </w:tcPr>
          <w:p w:rsidR="005A0C2B" w:rsidRPr="008522A5" w:rsidRDefault="005A0C2B" w:rsidP="005D7963">
            <w:pPr>
              <w:tabs>
                <w:tab w:val="center" w:pos="4252"/>
                <w:tab w:val="right" w:pos="8504"/>
              </w:tabs>
              <w:snapToGrid w:val="0"/>
              <w:spacing w:line="276" w:lineRule="auto"/>
              <w:ind w:rightChars="20" w:right="44"/>
              <w:rPr>
                <w:rFonts w:ascii="ＭＳ Ｐゴシック" w:eastAsia="ＭＳ Ｐゴシック" w:hAnsi="ＭＳ Ｐゴシック"/>
                <w:szCs w:val="21"/>
              </w:rPr>
            </w:pPr>
            <w:r w:rsidRPr="008522A5">
              <w:rPr>
                <w:rFonts w:ascii="ＭＳ Ｐゴシック" w:eastAsia="ＭＳ Ｐゴシック" w:hAnsi="ＭＳ Ｐゴシック" w:cs="ＭＳ 明朝" w:hint="eastAsia"/>
                <w:szCs w:val="21"/>
              </w:rPr>
              <w:t>Ⅱ．堆肥化技術</w:t>
            </w:r>
          </w:p>
        </w:tc>
      </w:tr>
      <w:tr w:rsidR="005A0C2B" w:rsidRPr="008522A5" w:rsidTr="00FF0E04">
        <w:trPr>
          <w:trHeight w:val="274"/>
          <w:jc w:val="center"/>
        </w:trPr>
        <w:tc>
          <w:tcPr>
            <w:tcW w:w="2749" w:type="dxa"/>
            <w:vMerge/>
          </w:tcPr>
          <w:p w:rsidR="005A0C2B" w:rsidRPr="008522A5" w:rsidRDefault="005A0C2B" w:rsidP="005D7963">
            <w:pPr>
              <w:tabs>
                <w:tab w:val="center" w:pos="4252"/>
                <w:tab w:val="right" w:pos="8504"/>
              </w:tabs>
              <w:snapToGrid w:val="0"/>
              <w:ind w:rightChars="20" w:right="44"/>
              <w:jc w:val="center"/>
              <w:rPr>
                <w:rFonts w:ascii="ＭＳ Ｐゴシック" w:eastAsia="ＭＳ Ｐゴシック" w:hAnsi="ＭＳ Ｐゴシック"/>
                <w:szCs w:val="21"/>
              </w:rPr>
            </w:pPr>
          </w:p>
        </w:tc>
        <w:tc>
          <w:tcPr>
            <w:tcW w:w="5864" w:type="dxa"/>
            <w:tcBorders>
              <w:top w:val="single" w:sz="4" w:space="0" w:color="auto"/>
              <w:bottom w:val="single" w:sz="4" w:space="0" w:color="auto"/>
            </w:tcBorders>
          </w:tcPr>
          <w:p w:rsidR="005A0C2B" w:rsidRPr="008522A5" w:rsidRDefault="005A0C2B" w:rsidP="005D7963">
            <w:pPr>
              <w:tabs>
                <w:tab w:val="center" w:pos="4252"/>
                <w:tab w:val="right" w:pos="8504"/>
              </w:tabs>
              <w:snapToGrid w:val="0"/>
              <w:spacing w:line="276" w:lineRule="auto"/>
              <w:ind w:rightChars="20" w:right="44"/>
              <w:rPr>
                <w:rFonts w:ascii="ＭＳ Ｐゴシック" w:eastAsia="ＭＳ Ｐゴシック" w:hAnsi="ＭＳ Ｐゴシック"/>
                <w:szCs w:val="21"/>
              </w:rPr>
            </w:pPr>
            <w:r w:rsidRPr="008522A5">
              <w:rPr>
                <w:rFonts w:ascii="ＭＳ Ｐゴシック" w:eastAsia="ＭＳ Ｐゴシック" w:hAnsi="ＭＳ Ｐゴシック" w:cs="ＭＳ 明朝" w:hint="eastAsia"/>
                <w:szCs w:val="21"/>
              </w:rPr>
              <w:t>Ⅲ．バイオマスプラント</w:t>
            </w:r>
          </w:p>
        </w:tc>
      </w:tr>
    </w:tbl>
    <w:p w:rsidR="005A0C2B" w:rsidRPr="008522A5" w:rsidRDefault="005A0C2B">
      <w:pPr>
        <w:rPr>
          <w:rFonts w:ascii="ＭＳ Ｐゴシック" w:eastAsia="ＭＳ Ｐゴシック" w:hAnsi="ＭＳ Ｐゴシック"/>
        </w:rPr>
      </w:pPr>
    </w:p>
    <w:p w:rsidR="005A0C2B" w:rsidRPr="008522A5" w:rsidRDefault="005A0C2B" w:rsidP="00711074">
      <w:pPr>
        <w:jc w:val="both"/>
        <w:rPr>
          <w:rFonts w:ascii="ＭＳ Ｐゴシック" w:eastAsia="ＭＳ Ｐゴシック" w:hAnsi="ＭＳ Ｐゴシック"/>
        </w:rPr>
      </w:pPr>
    </w:p>
    <w:p w:rsidR="005A0C2B" w:rsidRPr="008522A5" w:rsidRDefault="005A0C2B" w:rsidP="00711074">
      <w:pPr>
        <w:jc w:val="both"/>
        <w:rPr>
          <w:rFonts w:ascii="ＭＳ Ｐゴシック" w:eastAsia="ＭＳ Ｐゴシック" w:hAnsi="ＭＳ Ｐゴシック"/>
        </w:rPr>
      </w:pPr>
    </w:p>
    <w:p w:rsidR="005A0C2B" w:rsidRPr="008522A5" w:rsidRDefault="005A0C2B" w:rsidP="00711074">
      <w:pPr>
        <w:jc w:val="both"/>
        <w:rPr>
          <w:rFonts w:ascii="ＭＳ Ｐゴシック" w:eastAsia="ＭＳ Ｐゴシック" w:hAnsi="ＭＳ Ｐゴシック"/>
        </w:rPr>
      </w:pPr>
    </w:p>
    <w:p w:rsidR="005A0C2B" w:rsidRPr="008522A5" w:rsidRDefault="005A0C2B" w:rsidP="00711074">
      <w:pPr>
        <w:jc w:val="both"/>
        <w:rPr>
          <w:rFonts w:ascii="ＭＳ Ｐゴシック" w:eastAsia="ＭＳ Ｐゴシック" w:hAnsi="ＭＳ Ｐゴシック"/>
        </w:rPr>
      </w:pPr>
    </w:p>
    <w:p w:rsidR="00C43FB8" w:rsidRPr="008522A5" w:rsidRDefault="00C43FB8" w:rsidP="00FF0E04">
      <w:pPr>
        <w:pStyle w:val="a3"/>
        <w:ind w:leftChars="0" w:left="0"/>
        <w:jc w:val="center"/>
        <w:rPr>
          <w:rFonts w:ascii="ＭＳ Ｐゴシック" w:eastAsia="ＭＳ Ｐゴシック" w:hAnsi="ＭＳ Ｐゴシック" w:cs="ＭＳ 明朝"/>
        </w:rPr>
      </w:pPr>
    </w:p>
    <w:p w:rsidR="005A0C2B" w:rsidRPr="008522A5" w:rsidRDefault="005A0C2B" w:rsidP="00FF0E04">
      <w:pPr>
        <w:pStyle w:val="a3"/>
        <w:ind w:leftChars="0" w:left="0"/>
        <w:jc w:val="center"/>
        <w:rPr>
          <w:rFonts w:ascii="ＭＳ Ｐゴシック" w:eastAsia="ＭＳ Ｐゴシック" w:hAnsi="ＭＳ Ｐゴシック"/>
        </w:rPr>
      </w:pPr>
      <w:r w:rsidRPr="008522A5">
        <w:rPr>
          <w:rFonts w:ascii="ＭＳ Ｐゴシック" w:eastAsia="ＭＳ Ｐゴシック" w:hAnsi="ＭＳ Ｐゴシック" w:cs="ＭＳ 明朝" w:hint="eastAsia"/>
        </w:rPr>
        <w:t>表</w:t>
      </w:r>
      <w:r w:rsidRPr="008522A5">
        <w:rPr>
          <w:rFonts w:ascii="ＭＳ Ｐゴシック" w:eastAsia="ＭＳ Ｐゴシック" w:hAnsi="ＭＳ Ｐゴシック"/>
        </w:rPr>
        <w:t>3</w:t>
      </w:r>
      <w:r w:rsidRPr="008522A5">
        <w:rPr>
          <w:rFonts w:ascii="ＭＳ Ｐゴシック" w:eastAsia="ＭＳ Ｐゴシック" w:hAnsi="ＭＳ Ｐゴシック" w:cs="ＭＳ 明朝" w:hint="eastAsia"/>
        </w:rPr>
        <w:t xml:space="preserve">　畜産業からの環境負荷物質別排出量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1"/>
        <w:gridCol w:w="1701"/>
        <w:gridCol w:w="1675"/>
        <w:gridCol w:w="1559"/>
        <w:gridCol w:w="1418"/>
        <w:gridCol w:w="1512"/>
      </w:tblGrid>
      <w:tr w:rsidR="005A0C2B" w:rsidRPr="008522A5" w:rsidTr="0016765D">
        <w:trPr>
          <w:trHeight w:val="345"/>
          <w:jc w:val="center"/>
        </w:trPr>
        <w:tc>
          <w:tcPr>
            <w:tcW w:w="831" w:type="dxa"/>
            <w:vMerge w:val="restart"/>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cs="ＭＳ 明朝" w:hint="eastAsia"/>
              </w:rPr>
              <w:t>コード</w:t>
            </w:r>
          </w:p>
        </w:tc>
        <w:tc>
          <w:tcPr>
            <w:tcW w:w="1701" w:type="dxa"/>
            <w:vMerge w:val="restart"/>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cs="ＭＳ 明朝" w:hint="eastAsia"/>
              </w:rPr>
              <w:t>発生源</w:t>
            </w:r>
          </w:p>
        </w:tc>
        <w:tc>
          <w:tcPr>
            <w:tcW w:w="6164" w:type="dxa"/>
            <w:gridSpan w:val="4"/>
            <w:tcBorders>
              <w:bottom w:val="single" w:sz="4" w:space="0" w:color="auto"/>
            </w:tcBorders>
          </w:tcPr>
          <w:p w:rsidR="005A0C2B" w:rsidRPr="008522A5" w:rsidRDefault="005A0C2B" w:rsidP="009C5B0F">
            <w:pPr>
              <w:spacing w:line="276" w:lineRule="auto"/>
              <w:jc w:val="center"/>
              <w:rPr>
                <w:rFonts w:ascii="ＭＳ Ｐゴシック" w:eastAsia="ＭＳ Ｐゴシック" w:hAnsi="ＭＳ Ｐゴシック"/>
              </w:rPr>
            </w:pPr>
            <w:r w:rsidRPr="008522A5">
              <w:rPr>
                <w:rFonts w:ascii="ＭＳ Ｐゴシック" w:eastAsia="ＭＳ Ｐゴシック" w:hAnsi="ＭＳ Ｐゴシック" w:cs="ＭＳ 明朝" w:hint="eastAsia"/>
              </w:rPr>
              <w:t>排出量</w:t>
            </w:r>
            <w:r w:rsidRPr="008522A5">
              <w:rPr>
                <w:rFonts w:ascii="ＭＳ Ｐゴシック" w:eastAsia="ＭＳ Ｐゴシック" w:hAnsi="ＭＳ Ｐゴシック"/>
              </w:rPr>
              <w:t>(t/</w:t>
            </w:r>
            <w:r w:rsidRPr="008522A5">
              <w:rPr>
                <w:rFonts w:ascii="ＭＳ Ｐゴシック" w:eastAsia="ＭＳ Ｐゴシック" w:hAnsi="ＭＳ Ｐゴシック" w:cs="ＭＳ 明朝" w:hint="eastAsia"/>
              </w:rPr>
              <w:t>年</w:t>
            </w:r>
            <w:r w:rsidRPr="008522A5">
              <w:rPr>
                <w:rFonts w:ascii="ＭＳ Ｐゴシック" w:eastAsia="ＭＳ Ｐゴシック" w:hAnsi="ＭＳ Ｐゴシック"/>
              </w:rPr>
              <w:t>)</w:t>
            </w:r>
          </w:p>
        </w:tc>
      </w:tr>
      <w:tr w:rsidR="005A0C2B" w:rsidRPr="008522A5" w:rsidTr="0016765D">
        <w:trPr>
          <w:trHeight w:val="375"/>
          <w:jc w:val="center"/>
        </w:trPr>
        <w:tc>
          <w:tcPr>
            <w:tcW w:w="831" w:type="dxa"/>
            <w:vMerge/>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p>
        </w:tc>
        <w:tc>
          <w:tcPr>
            <w:tcW w:w="1701" w:type="dxa"/>
            <w:vMerge/>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p>
        </w:tc>
        <w:tc>
          <w:tcPr>
            <w:tcW w:w="1675" w:type="dxa"/>
            <w:tcBorders>
              <w:top w:val="single" w:sz="4" w:space="0" w:color="auto"/>
              <w:right w:val="single" w:sz="4" w:space="0" w:color="auto"/>
            </w:tcBorders>
          </w:tcPr>
          <w:p w:rsidR="005A0C2B" w:rsidRPr="008522A5" w:rsidRDefault="005A0C2B" w:rsidP="0016765D">
            <w:pPr>
              <w:spacing w:line="276" w:lineRule="auto"/>
              <w:jc w:val="center"/>
              <w:rPr>
                <w:rFonts w:ascii="ＭＳ Ｐゴシック" w:eastAsia="ＭＳ Ｐゴシック" w:hAnsi="ＭＳ Ｐゴシック"/>
              </w:rPr>
            </w:pPr>
            <w:r w:rsidRPr="008522A5">
              <w:rPr>
                <w:rFonts w:ascii="ＭＳ Ｐゴシック" w:eastAsia="ＭＳ Ｐゴシック" w:hAnsi="ＭＳ Ｐゴシック"/>
              </w:rPr>
              <w:t>COD</w:t>
            </w:r>
          </w:p>
        </w:tc>
        <w:tc>
          <w:tcPr>
            <w:tcW w:w="1559" w:type="dxa"/>
            <w:tcBorders>
              <w:top w:val="single" w:sz="4" w:space="0" w:color="auto"/>
              <w:left w:val="single" w:sz="4" w:space="0" w:color="auto"/>
              <w:right w:val="single" w:sz="4" w:space="0" w:color="auto"/>
            </w:tcBorders>
          </w:tcPr>
          <w:p w:rsidR="005A0C2B" w:rsidRPr="008522A5" w:rsidRDefault="005A0C2B" w:rsidP="0016765D">
            <w:pPr>
              <w:spacing w:line="276" w:lineRule="auto"/>
              <w:jc w:val="center"/>
              <w:rPr>
                <w:rFonts w:ascii="ＭＳ Ｐゴシック" w:eastAsia="ＭＳ Ｐゴシック" w:hAnsi="ＭＳ Ｐゴシック"/>
              </w:rPr>
            </w:pPr>
            <w:r w:rsidRPr="008522A5">
              <w:rPr>
                <w:rFonts w:ascii="ＭＳ Ｐゴシック" w:eastAsia="ＭＳ Ｐゴシック" w:hAnsi="ＭＳ Ｐゴシック"/>
              </w:rPr>
              <w:t>T-N</w:t>
            </w:r>
          </w:p>
        </w:tc>
        <w:tc>
          <w:tcPr>
            <w:tcW w:w="1418" w:type="dxa"/>
            <w:tcBorders>
              <w:top w:val="single" w:sz="4" w:space="0" w:color="auto"/>
              <w:left w:val="single" w:sz="4" w:space="0" w:color="auto"/>
              <w:right w:val="single" w:sz="4" w:space="0" w:color="auto"/>
            </w:tcBorders>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T-P</w:t>
            </w:r>
          </w:p>
        </w:tc>
        <w:tc>
          <w:tcPr>
            <w:tcW w:w="1512" w:type="dxa"/>
            <w:tcBorders>
              <w:top w:val="single" w:sz="4" w:space="0" w:color="auto"/>
              <w:left w:val="single" w:sz="4" w:space="0" w:color="auto"/>
            </w:tcBorders>
          </w:tcPr>
          <w:p w:rsidR="005A0C2B" w:rsidRPr="008522A5" w:rsidRDefault="005A0C2B" w:rsidP="005D7963">
            <w:pPr>
              <w:pStyle w:val="a3"/>
              <w:spacing w:line="276" w:lineRule="auto"/>
              <w:ind w:leftChars="4" w:left="9"/>
              <w:jc w:val="center"/>
              <w:rPr>
                <w:rFonts w:ascii="ＭＳ Ｐゴシック" w:eastAsia="ＭＳ Ｐゴシック" w:hAnsi="ＭＳ Ｐゴシック"/>
              </w:rPr>
            </w:pPr>
            <w:r w:rsidRPr="008522A5">
              <w:rPr>
                <w:rFonts w:ascii="ＭＳ Ｐゴシック" w:eastAsia="ＭＳ Ｐゴシック" w:hAnsi="ＭＳ Ｐゴシック"/>
              </w:rPr>
              <w:t>CO</w:t>
            </w:r>
            <w:r w:rsidRPr="008522A5">
              <w:rPr>
                <w:rFonts w:ascii="ＭＳ Ｐゴシック" w:eastAsia="ＭＳ Ｐゴシック" w:hAnsi="ＭＳ Ｐゴシック" w:cs="ＭＳ 明朝" w:hint="eastAsia"/>
              </w:rPr>
              <w:t>₂</w:t>
            </w:r>
          </w:p>
        </w:tc>
      </w:tr>
      <w:tr w:rsidR="005A0C2B" w:rsidRPr="008522A5" w:rsidTr="0016765D">
        <w:trPr>
          <w:jc w:val="center"/>
        </w:trPr>
        <w:tc>
          <w:tcPr>
            <w:tcW w:w="831" w:type="dxa"/>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1</w:t>
            </w:r>
          </w:p>
        </w:tc>
        <w:tc>
          <w:tcPr>
            <w:tcW w:w="1701" w:type="dxa"/>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cs="ＭＳ 明朝" w:hint="eastAsia"/>
              </w:rPr>
              <w:t>第一次産業</w:t>
            </w:r>
          </w:p>
        </w:tc>
        <w:tc>
          <w:tcPr>
            <w:tcW w:w="1675" w:type="dxa"/>
            <w:tcBorders>
              <w:right w:val="single" w:sz="4" w:space="0" w:color="auto"/>
            </w:tcBorders>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5715</w:t>
            </w:r>
          </w:p>
        </w:tc>
        <w:tc>
          <w:tcPr>
            <w:tcW w:w="1559" w:type="dxa"/>
            <w:tcBorders>
              <w:left w:val="single" w:sz="4" w:space="0" w:color="auto"/>
              <w:right w:val="single" w:sz="4" w:space="0" w:color="auto"/>
            </w:tcBorders>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153</w:t>
            </w:r>
            <w:r w:rsidR="004D281A" w:rsidRPr="008522A5">
              <w:rPr>
                <w:rFonts w:ascii="ＭＳ Ｐゴシック" w:eastAsia="ＭＳ Ｐゴシック" w:hAnsi="ＭＳ Ｐゴシック" w:hint="eastAsia"/>
              </w:rPr>
              <w:t>1</w:t>
            </w:r>
          </w:p>
        </w:tc>
        <w:tc>
          <w:tcPr>
            <w:tcW w:w="1418" w:type="dxa"/>
            <w:tcBorders>
              <w:left w:val="single" w:sz="4" w:space="0" w:color="auto"/>
              <w:right w:val="single" w:sz="4" w:space="0" w:color="auto"/>
            </w:tcBorders>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14</w:t>
            </w:r>
            <w:r w:rsidR="004D281A" w:rsidRPr="008522A5">
              <w:rPr>
                <w:rFonts w:ascii="ＭＳ Ｐゴシック" w:eastAsia="ＭＳ Ｐゴシック" w:hAnsi="ＭＳ Ｐゴシック" w:hint="eastAsia"/>
              </w:rPr>
              <w:t>6</w:t>
            </w:r>
          </w:p>
        </w:tc>
        <w:tc>
          <w:tcPr>
            <w:tcW w:w="1512" w:type="dxa"/>
            <w:tcBorders>
              <w:left w:val="single" w:sz="4" w:space="0" w:color="auto"/>
            </w:tcBorders>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10052</w:t>
            </w:r>
          </w:p>
        </w:tc>
      </w:tr>
      <w:tr w:rsidR="005A0C2B" w:rsidRPr="008522A5" w:rsidTr="0016765D">
        <w:trPr>
          <w:jc w:val="center"/>
        </w:trPr>
        <w:tc>
          <w:tcPr>
            <w:tcW w:w="831" w:type="dxa"/>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2</w:t>
            </w:r>
          </w:p>
        </w:tc>
        <w:tc>
          <w:tcPr>
            <w:tcW w:w="1701" w:type="dxa"/>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cs="ＭＳ 明朝" w:hint="eastAsia"/>
              </w:rPr>
              <w:t>第二次産業</w:t>
            </w:r>
          </w:p>
        </w:tc>
        <w:tc>
          <w:tcPr>
            <w:tcW w:w="1675" w:type="dxa"/>
            <w:tcBorders>
              <w:right w:val="single" w:sz="4" w:space="0" w:color="auto"/>
            </w:tcBorders>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468</w:t>
            </w:r>
          </w:p>
        </w:tc>
        <w:tc>
          <w:tcPr>
            <w:tcW w:w="1559" w:type="dxa"/>
            <w:tcBorders>
              <w:left w:val="single" w:sz="4" w:space="0" w:color="auto"/>
              <w:right w:val="single" w:sz="4" w:space="0" w:color="auto"/>
            </w:tcBorders>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237</w:t>
            </w:r>
          </w:p>
        </w:tc>
        <w:tc>
          <w:tcPr>
            <w:tcW w:w="1418" w:type="dxa"/>
            <w:tcBorders>
              <w:left w:val="single" w:sz="4" w:space="0" w:color="auto"/>
              <w:right w:val="single" w:sz="4" w:space="0" w:color="auto"/>
            </w:tcBorders>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2</w:t>
            </w:r>
            <w:r w:rsidR="004D281A" w:rsidRPr="008522A5">
              <w:rPr>
                <w:rFonts w:ascii="ＭＳ Ｐゴシック" w:eastAsia="ＭＳ Ｐゴシック" w:hAnsi="ＭＳ Ｐゴシック" w:hint="eastAsia"/>
              </w:rPr>
              <w:t>5</w:t>
            </w:r>
          </w:p>
        </w:tc>
        <w:tc>
          <w:tcPr>
            <w:tcW w:w="1512" w:type="dxa"/>
            <w:tcBorders>
              <w:left w:val="single" w:sz="4" w:space="0" w:color="auto"/>
            </w:tcBorders>
          </w:tcPr>
          <w:p w:rsidR="005A0C2B" w:rsidRPr="008522A5" w:rsidRDefault="005B0E70"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hint="eastAsia"/>
              </w:rPr>
              <w:t>1823</w:t>
            </w:r>
          </w:p>
        </w:tc>
      </w:tr>
      <w:tr w:rsidR="005A0C2B" w:rsidRPr="008522A5" w:rsidTr="0016765D">
        <w:trPr>
          <w:jc w:val="center"/>
        </w:trPr>
        <w:tc>
          <w:tcPr>
            <w:tcW w:w="831" w:type="dxa"/>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3</w:t>
            </w:r>
          </w:p>
        </w:tc>
        <w:tc>
          <w:tcPr>
            <w:tcW w:w="1701" w:type="dxa"/>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cs="ＭＳ 明朝" w:hint="eastAsia"/>
              </w:rPr>
              <w:t>第三次産業</w:t>
            </w:r>
          </w:p>
        </w:tc>
        <w:tc>
          <w:tcPr>
            <w:tcW w:w="1675" w:type="dxa"/>
            <w:tcBorders>
              <w:right w:val="single" w:sz="4" w:space="0" w:color="auto"/>
            </w:tcBorders>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693</w:t>
            </w:r>
            <w:r w:rsidR="004D281A" w:rsidRPr="008522A5">
              <w:rPr>
                <w:rFonts w:ascii="ＭＳ Ｐゴシック" w:eastAsia="ＭＳ Ｐゴシック" w:hAnsi="ＭＳ Ｐゴシック" w:hint="eastAsia"/>
              </w:rPr>
              <w:t>2</w:t>
            </w:r>
          </w:p>
        </w:tc>
        <w:tc>
          <w:tcPr>
            <w:tcW w:w="1559" w:type="dxa"/>
            <w:tcBorders>
              <w:left w:val="single" w:sz="4" w:space="0" w:color="auto"/>
              <w:right w:val="single" w:sz="4" w:space="0" w:color="auto"/>
            </w:tcBorders>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198</w:t>
            </w:r>
            <w:r w:rsidR="004D281A" w:rsidRPr="008522A5">
              <w:rPr>
                <w:rFonts w:ascii="ＭＳ Ｐゴシック" w:eastAsia="ＭＳ Ｐゴシック" w:hAnsi="ＭＳ Ｐゴシック" w:hint="eastAsia"/>
              </w:rPr>
              <w:t>6</w:t>
            </w:r>
          </w:p>
        </w:tc>
        <w:tc>
          <w:tcPr>
            <w:tcW w:w="1418" w:type="dxa"/>
            <w:tcBorders>
              <w:left w:val="single" w:sz="4" w:space="0" w:color="auto"/>
              <w:right w:val="single" w:sz="4" w:space="0" w:color="auto"/>
            </w:tcBorders>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1</w:t>
            </w:r>
            <w:r w:rsidR="004D281A" w:rsidRPr="008522A5">
              <w:rPr>
                <w:rFonts w:ascii="ＭＳ Ｐゴシック" w:eastAsia="ＭＳ Ｐゴシック" w:hAnsi="ＭＳ Ｐゴシック" w:hint="eastAsia"/>
              </w:rPr>
              <w:t>20</w:t>
            </w:r>
          </w:p>
        </w:tc>
        <w:tc>
          <w:tcPr>
            <w:tcW w:w="1512" w:type="dxa"/>
            <w:tcBorders>
              <w:left w:val="single" w:sz="4" w:space="0" w:color="auto"/>
            </w:tcBorders>
          </w:tcPr>
          <w:p w:rsidR="005A0C2B" w:rsidRPr="008522A5" w:rsidRDefault="005B0E70"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hint="eastAsia"/>
              </w:rPr>
              <w:t>417</w:t>
            </w:r>
          </w:p>
        </w:tc>
      </w:tr>
      <w:tr w:rsidR="005A0C2B" w:rsidRPr="008522A5" w:rsidTr="0016765D">
        <w:trPr>
          <w:jc w:val="center"/>
        </w:trPr>
        <w:tc>
          <w:tcPr>
            <w:tcW w:w="831" w:type="dxa"/>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4</w:t>
            </w:r>
          </w:p>
        </w:tc>
        <w:tc>
          <w:tcPr>
            <w:tcW w:w="1701" w:type="dxa"/>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cs="ＭＳ 明朝" w:hint="eastAsia"/>
              </w:rPr>
              <w:t>畜産業</w:t>
            </w:r>
          </w:p>
        </w:tc>
        <w:tc>
          <w:tcPr>
            <w:tcW w:w="1675" w:type="dxa"/>
            <w:tcBorders>
              <w:right w:val="single" w:sz="4" w:space="0" w:color="auto"/>
            </w:tcBorders>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795</w:t>
            </w:r>
            <w:r w:rsidR="004D281A" w:rsidRPr="008522A5">
              <w:rPr>
                <w:rFonts w:ascii="ＭＳ Ｐゴシック" w:eastAsia="ＭＳ Ｐゴシック" w:hAnsi="ＭＳ Ｐゴシック" w:hint="eastAsia"/>
              </w:rPr>
              <w:t>6</w:t>
            </w:r>
          </w:p>
        </w:tc>
        <w:tc>
          <w:tcPr>
            <w:tcW w:w="1559" w:type="dxa"/>
            <w:tcBorders>
              <w:left w:val="single" w:sz="4" w:space="0" w:color="auto"/>
              <w:right w:val="single" w:sz="4" w:space="0" w:color="auto"/>
            </w:tcBorders>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3387</w:t>
            </w:r>
          </w:p>
        </w:tc>
        <w:tc>
          <w:tcPr>
            <w:tcW w:w="1418" w:type="dxa"/>
            <w:tcBorders>
              <w:left w:val="single" w:sz="4" w:space="0" w:color="auto"/>
              <w:right w:val="single" w:sz="4" w:space="0" w:color="auto"/>
            </w:tcBorders>
          </w:tcPr>
          <w:p w:rsidR="005A0C2B" w:rsidRPr="008522A5" w:rsidRDefault="005A0C2B"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rPr>
              <w:t>885</w:t>
            </w:r>
          </w:p>
        </w:tc>
        <w:tc>
          <w:tcPr>
            <w:tcW w:w="1512" w:type="dxa"/>
            <w:tcBorders>
              <w:left w:val="single" w:sz="4" w:space="0" w:color="auto"/>
            </w:tcBorders>
          </w:tcPr>
          <w:p w:rsidR="005A0C2B" w:rsidRPr="008522A5" w:rsidRDefault="00CA6C19" w:rsidP="0016765D">
            <w:pPr>
              <w:pStyle w:val="a3"/>
              <w:spacing w:line="276" w:lineRule="auto"/>
              <w:ind w:leftChars="0" w:left="0"/>
              <w:jc w:val="center"/>
              <w:rPr>
                <w:rFonts w:ascii="ＭＳ Ｐゴシック" w:eastAsia="ＭＳ Ｐゴシック" w:hAnsi="ＭＳ Ｐゴシック"/>
              </w:rPr>
            </w:pPr>
            <w:r w:rsidRPr="008522A5">
              <w:rPr>
                <w:rFonts w:ascii="ＭＳ Ｐゴシック" w:eastAsia="ＭＳ Ｐゴシック" w:hAnsi="ＭＳ Ｐゴシック" w:hint="eastAsia"/>
              </w:rPr>
              <w:t>296310</w:t>
            </w:r>
          </w:p>
        </w:tc>
      </w:tr>
    </w:tbl>
    <w:p w:rsidR="005A0C2B" w:rsidRPr="008522A5" w:rsidRDefault="005A0C2B" w:rsidP="00711074">
      <w:pPr>
        <w:jc w:val="both"/>
        <w:rPr>
          <w:rFonts w:ascii="ＭＳ Ｐゴシック" w:eastAsia="ＭＳ Ｐゴシック" w:hAnsi="ＭＳ Ｐゴシック"/>
        </w:rPr>
      </w:pPr>
    </w:p>
    <w:p w:rsidR="005A0C2B" w:rsidRPr="008522A5" w:rsidRDefault="005A0C2B" w:rsidP="0016765D">
      <w:pPr>
        <w:rPr>
          <w:rFonts w:ascii="ＭＳ Ｐゴシック" w:eastAsia="ＭＳ Ｐゴシック" w:hAnsi="ＭＳ Ｐゴシック"/>
          <w:szCs w:val="22"/>
        </w:rPr>
      </w:pPr>
      <w:r w:rsidRPr="008522A5">
        <w:rPr>
          <w:rFonts w:ascii="ＭＳ Ｐゴシック" w:eastAsia="ＭＳ Ｐゴシック" w:hAnsi="ＭＳ Ｐゴシック"/>
          <w:szCs w:val="22"/>
        </w:rPr>
        <w:t>4.2</w:t>
      </w:r>
      <w:r w:rsidRPr="008522A5">
        <w:rPr>
          <w:rFonts w:ascii="ＭＳ Ｐゴシック" w:eastAsia="ＭＳ Ｐゴシック" w:hAnsi="ＭＳ Ｐゴシック" w:cs="ＭＳ 明朝" w:hint="eastAsia"/>
          <w:szCs w:val="22"/>
        </w:rPr>
        <w:t xml:space="preserve">　シミュレーションモデルの定式化</w:t>
      </w:r>
    </w:p>
    <w:p w:rsidR="005A0C2B" w:rsidRPr="008522A5" w:rsidRDefault="005A0C2B" w:rsidP="0016765D">
      <w:pPr>
        <w:rPr>
          <w:rFonts w:ascii="ＭＳ Ｐゴシック" w:eastAsia="ＭＳ Ｐゴシック" w:hAnsi="ＭＳ Ｐゴシック"/>
          <w:szCs w:val="22"/>
        </w:rPr>
      </w:pPr>
      <w:r w:rsidRPr="008522A5">
        <w:rPr>
          <w:rFonts w:ascii="ＭＳ Ｐゴシック" w:eastAsia="ＭＳ Ｐゴシック" w:hAnsi="ＭＳ Ｐゴシック"/>
          <w:szCs w:val="22"/>
        </w:rPr>
        <w:t>4.2.1</w:t>
      </w:r>
      <w:r w:rsidRPr="008522A5">
        <w:rPr>
          <w:rFonts w:ascii="ＭＳ Ｐゴシック" w:eastAsia="ＭＳ Ｐゴシック" w:hAnsi="ＭＳ Ｐゴシック" w:cs="ＭＳ 明朝" w:hint="eastAsia"/>
          <w:szCs w:val="22"/>
        </w:rPr>
        <w:t xml:space="preserve">　目的関数</w:t>
      </w:r>
    </w:p>
    <w:p w:rsidR="005A0C2B" w:rsidRPr="008522A5" w:rsidRDefault="005A0C2B" w:rsidP="005D7963">
      <w:pPr>
        <w:ind w:firstLineChars="100" w:firstLine="221"/>
        <w:rPr>
          <w:rFonts w:ascii="ＭＳ Ｐゴシック" w:eastAsia="ＭＳ Ｐゴシック" w:hAnsi="ＭＳ Ｐゴシック"/>
          <w:szCs w:val="22"/>
        </w:rPr>
      </w:pPr>
      <w:r w:rsidRPr="008522A5">
        <w:rPr>
          <w:rFonts w:ascii="ＭＳ Ｐゴシック" w:eastAsia="ＭＳ Ｐゴシック" w:hAnsi="ＭＳ Ｐゴシック" w:cs="ＭＳ 明朝" w:hint="eastAsia"/>
          <w:szCs w:val="22"/>
        </w:rPr>
        <w:t>目的関数を嘉善県地域内総生産</w:t>
      </w:r>
      <w:r w:rsidRPr="008522A5">
        <w:rPr>
          <w:rFonts w:ascii="ＭＳ Ｐゴシック" w:eastAsia="ＭＳ Ｐゴシック" w:hAnsi="ＭＳ Ｐゴシック"/>
          <w:szCs w:val="22"/>
        </w:rPr>
        <w:t>(GRP)</w:t>
      </w:r>
      <w:r w:rsidRPr="008522A5">
        <w:rPr>
          <w:rFonts w:ascii="ＭＳ Ｐゴシック" w:eastAsia="ＭＳ Ｐゴシック" w:hAnsi="ＭＳ Ｐゴシック" w:cs="ＭＳ 明朝" w:hint="eastAsia"/>
          <w:szCs w:val="22"/>
        </w:rPr>
        <w:t>の合計として，最大化問題を定義する。</w:t>
      </w:r>
    </w:p>
    <w:p w:rsidR="005A0C2B" w:rsidRPr="008522A5" w:rsidRDefault="005A0C2B" w:rsidP="00404099">
      <w:pPr>
        <w:jc w:val="center"/>
        <w:rPr>
          <w:rFonts w:ascii="ＭＳ Ｐゴシック" w:eastAsia="ＭＳ Ｐゴシック" w:hAnsi="ＭＳ Ｐゴシック"/>
          <w:szCs w:val="22"/>
        </w:rPr>
      </w:pPr>
      <w:r w:rsidRPr="008522A5">
        <w:rPr>
          <w:rFonts w:ascii="ＭＳ Ｐゴシック" w:eastAsia="ＭＳ Ｐゴシック" w:hAnsi="ＭＳ Ｐゴシック"/>
          <w:position w:val="-14"/>
          <w:szCs w:val="22"/>
        </w:rPr>
        <w:object w:dxaOrig="1420" w:dyaOrig="400">
          <v:shape id="_x0000_i1030" type="#_x0000_t75" style="width:95.25pt;height:27.75pt" o:ole="">
            <v:imagedata r:id="rId12" o:title=""/>
          </v:shape>
          <o:OLEObject Type="Embed" ProgID="Equation.3" ShapeID="_x0000_i1030" DrawAspect="Content" ObjectID="_1345470647" r:id="rId13"/>
        </w:object>
      </w:r>
      <w:r w:rsidRPr="008522A5">
        <w:rPr>
          <w:rFonts w:ascii="ＭＳ Ｐゴシック" w:eastAsia="ＭＳ Ｐゴシック" w:hAnsi="ＭＳ Ｐゴシック" w:cs="ＭＳ 明朝" w:hint="eastAsia"/>
          <w:szCs w:val="22"/>
        </w:rPr>
        <w:t xml:space="preserve">　</w:t>
      </w:r>
    </w:p>
    <w:p w:rsidR="005A0C2B" w:rsidRPr="008522A5" w:rsidRDefault="005A0C2B" w:rsidP="00404099">
      <w:pPr>
        <w:jc w:val="center"/>
        <w:rPr>
          <w:rFonts w:ascii="ＭＳ Ｐゴシック" w:eastAsia="ＭＳ Ｐゴシック" w:hAnsi="ＭＳ Ｐゴシック"/>
          <w:szCs w:val="22"/>
        </w:rPr>
      </w:pPr>
      <w:r w:rsidRPr="008522A5">
        <w:rPr>
          <w:rFonts w:ascii="ＭＳ Ｐゴシック" w:eastAsia="ＭＳ Ｐゴシック" w:hAnsi="ＭＳ Ｐゴシック"/>
          <w:position w:val="-12"/>
          <w:szCs w:val="22"/>
        </w:rPr>
        <w:object w:dxaOrig="1500" w:dyaOrig="360">
          <v:shape id="_x0000_i1031" type="#_x0000_t75" style="width:100.5pt;height:24.75pt" o:ole="">
            <v:imagedata r:id="rId14" o:title=""/>
          </v:shape>
          <o:OLEObject Type="Embed" ProgID="Equation.3" ShapeID="_x0000_i1031" DrawAspect="Content" ObjectID="_1345470648" r:id="rId15"/>
        </w:object>
      </w:r>
    </w:p>
    <w:p w:rsidR="005A0C2B" w:rsidRPr="008522A5" w:rsidRDefault="005A0C2B" w:rsidP="0016765D">
      <w:pPr>
        <w:rPr>
          <w:rFonts w:ascii="ＭＳ Ｐゴシック" w:eastAsia="ＭＳ Ｐゴシック" w:hAnsi="ＭＳ Ｐゴシック"/>
          <w:szCs w:val="22"/>
        </w:rPr>
      </w:pPr>
    </w:p>
    <w:p w:rsidR="005A0C2B" w:rsidRPr="008522A5" w:rsidRDefault="005A0C2B" w:rsidP="0016765D">
      <w:pPr>
        <w:rPr>
          <w:rFonts w:ascii="ＭＳ Ｐゴシック" w:eastAsia="ＭＳ Ｐゴシック" w:hAnsi="ＭＳ Ｐゴシック"/>
          <w:szCs w:val="22"/>
        </w:rPr>
      </w:pPr>
      <w:r w:rsidRPr="008522A5">
        <w:rPr>
          <w:rFonts w:ascii="ＭＳ Ｐゴシック" w:eastAsia="ＭＳ Ｐゴシック" w:hAnsi="ＭＳ Ｐゴシック" w:cs="ＭＳ 明朝" w:hint="eastAsia"/>
          <w:szCs w:val="22"/>
        </w:rPr>
        <w:t>ここで，</w:t>
      </w:r>
    </w:p>
    <w:p w:rsidR="005A0C2B" w:rsidRPr="008522A5" w:rsidRDefault="005A0C2B" w:rsidP="0016765D">
      <w:pPr>
        <w:rPr>
          <w:rFonts w:ascii="ＭＳ Ｐゴシック" w:eastAsia="ＭＳ Ｐゴシック" w:hAnsi="ＭＳ Ｐゴシック"/>
          <w:szCs w:val="22"/>
        </w:rPr>
      </w:pPr>
      <w:r w:rsidRPr="008522A5">
        <w:rPr>
          <w:rFonts w:ascii="ＭＳ Ｐゴシック" w:eastAsia="ＭＳ Ｐゴシック" w:hAnsi="ＭＳ Ｐゴシック" w:cs="ＭＳ 明朝" w:hint="eastAsia"/>
          <w:szCs w:val="22"/>
        </w:rPr>
        <w:t>※以下，</w:t>
      </w:r>
      <w:r w:rsidRPr="008522A5">
        <w:rPr>
          <w:rFonts w:ascii="ＭＳ Ｐゴシック" w:eastAsia="ＭＳ Ｐゴシック" w:hAnsi="ＭＳ Ｐゴシック"/>
          <w:szCs w:val="22"/>
        </w:rPr>
        <w:t>(</w:t>
      </w:r>
      <w:r w:rsidRPr="008522A5">
        <w:rPr>
          <w:rFonts w:ascii="ＭＳ Ｐゴシック" w:eastAsia="ＭＳ Ｐゴシック" w:hAnsi="ＭＳ Ｐゴシック" w:cs="ＭＳ 明朝" w:hint="eastAsia"/>
          <w:szCs w:val="22"/>
        </w:rPr>
        <w:t>内</w:t>
      </w:r>
      <w:r w:rsidRPr="008522A5">
        <w:rPr>
          <w:rFonts w:ascii="ＭＳ Ｐゴシック" w:eastAsia="ＭＳ Ｐゴシック" w:hAnsi="ＭＳ Ｐゴシック"/>
          <w:szCs w:val="22"/>
        </w:rPr>
        <w:t>)=</w:t>
      </w:r>
      <w:r w:rsidRPr="008522A5">
        <w:rPr>
          <w:rFonts w:ascii="ＭＳ Ｐゴシック" w:eastAsia="ＭＳ Ｐゴシック" w:hAnsi="ＭＳ Ｐゴシック" w:cs="ＭＳ 明朝" w:hint="eastAsia"/>
          <w:szCs w:val="22"/>
        </w:rPr>
        <w:t xml:space="preserve">内生変数　　　　　</w:t>
      </w:r>
      <w:r w:rsidRPr="008522A5">
        <w:rPr>
          <w:rFonts w:ascii="ＭＳ Ｐゴシック" w:eastAsia="ＭＳ Ｐゴシック" w:hAnsi="ＭＳ Ｐゴシック"/>
          <w:szCs w:val="22"/>
        </w:rPr>
        <w:t>(</w:t>
      </w:r>
      <w:r w:rsidRPr="008522A5">
        <w:rPr>
          <w:rFonts w:ascii="ＭＳ Ｐゴシック" w:eastAsia="ＭＳ Ｐゴシック" w:hAnsi="ＭＳ Ｐゴシック" w:cs="ＭＳ 明朝" w:hint="eastAsia"/>
          <w:szCs w:val="22"/>
        </w:rPr>
        <w:t>外</w:t>
      </w:r>
      <w:r w:rsidRPr="008522A5">
        <w:rPr>
          <w:rFonts w:ascii="ＭＳ Ｐゴシック" w:eastAsia="ＭＳ Ｐゴシック" w:hAnsi="ＭＳ Ｐゴシック"/>
          <w:szCs w:val="22"/>
        </w:rPr>
        <w:t>)=</w:t>
      </w:r>
      <w:r w:rsidRPr="008522A5">
        <w:rPr>
          <w:rFonts w:ascii="ＭＳ Ｐゴシック" w:eastAsia="ＭＳ Ｐゴシック" w:hAnsi="ＭＳ Ｐゴシック" w:cs="ＭＳ 明朝" w:hint="eastAsia"/>
          <w:szCs w:val="22"/>
        </w:rPr>
        <w:t>外生変数とする。</w:t>
      </w:r>
    </w:p>
    <w:p w:rsidR="005A0C2B" w:rsidRPr="008522A5" w:rsidRDefault="005A0C2B" w:rsidP="0016765D">
      <w:pPr>
        <w:rPr>
          <w:rFonts w:ascii="ＭＳ Ｐゴシック" w:eastAsia="ＭＳ Ｐゴシック" w:hAnsi="ＭＳ Ｐゴシック"/>
          <w:szCs w:val="22"/>
        </w:rPr>
      </w:pPr>
      <w:r w:rsidRPr="008522A5">
        <w:rPr>
          <w:rFonts w:ascii="ＭＳ Ｐゴシック" w:eastAsia="ＭＳ Ｐゴシック" w:hAnsi="ＭＳ Ｐゴシック"/>
          <w:szCs w:val="22"/>
        </w:rPr>
        <w:t>(n=1:</w:t>
      </w:r>
      <w:r w:rsidRPr="008522A5">
        <w:rPr>
          <w:rFonts w:ascii="ＭＳ Ｐゴシック" w:eastAsia="ＭＳ Ｐゴシック" w:hAnsi="ＭＳ Ｐゴシック" w:cs="ＭＳ 明朝" w:hint="eastAsia"/>
          <w:szCs w:val="22"/>
        </w:rPr>
        <w:t>第一次産業；</w:t>
      </w:r>
      <w:r w:rsidRPr="008522A5">
        <w:rPr>
          <w:rFonts w:ascii="ＭＳ Ｐゴシック" w:eastAsia="ＭＳ Ｐゴシック" w:hAnsi="ＭＳ Ｐゴシック"/>
          <w:szCs w:val="22"/>
        </w:rPr>
        <w:t>n=2:</w:t>
      </w:r>
      <w:r w:rsidRPr="008522A5">
        <w:rPr>
          <w:rFonts w:ascii="ＭＳ Ｐゴシック" w:eastAsia="ＭＳ Ｐゴシック" w:hAnsi="ＭＳ Ｐゴシック" w:cs="ＭＳ 明朝" w:hint="eastAsia"/>
          <w:szCs w:val="22"/>
        </w:rPr>
        <w:t>第ニ次産業；</w:t>
      </w:r>
      <w:r w:rsidRPr="008522A5">
        <w:rPr>
          <w:rFonts w:ascii="ＭＳ Ｐゴシック" w:eastAsia="ＭＳ Ｐゴシック" w:hAnsi="ＭＳ Ｐゴシック"/>
          <w:szCs w:val="22"/>
        </w:rPr>
        <w:t>n=3:</w:t>
      </w:r>
      <w:r w:rsidRPr="008522A5">
        <w:rPr>
          <w:rFonts w:ascii="ＭＳ Ｐゴシック" w:eastAsia="ＭＳ Ｐゴシック" w:hAnsi="ＭＳ Ｐゴシック" w:cs="ＭＳ 明朝" w:hint="eastAsia"/>
          <w:szCs w:val="22"/>
        </w:rPr>
        <w:t>第三次産業；</w:t>
      </w:r>
      <w:r w:rsidRPr="008522A5">
        <w:rPr>
          <w:rFonts w:ascii="ＭＳ Ｐゴシック" w:eastAsia="ＭＳ Ｐゴシック" w:hAnsi="ＭＳ Ｐゴシック"/>
          <w:szCs w:val="22"/>
        </w:rPr>
        <w:t>n=4:</w:t>
      </w:r>
      <w:r w:rsidRPr="008522A5">
        <w:rPr>
          <w:rFonts w:ascii="ＭＳ Ｐゴシック" w:eastAsia="ＭＳ Ｐゴシック" w:hAnsi="ＭＳ Ｐゴシック" w:cs="ＭＳ 明朝" w:hint="eastAsia"/>
          <w:szCs w:val="22"/>
        </w:rPr>
        <w:t>畜産業</w:t>
      </w:r>
      <w:r w:rsidRPr="008522A5">
        <w:rPr>
          <w:rFonts w:ascii="ＭＳ Ｐゴシック" w:eastAsia="ＭＳ Ｐゴシック" w:hAnsi="ＭＳ Ｐゴシック"/>
          <w:szCs w:val="22"/>
        </w:rPr>
        <w:t>)</w:t>
      </w:r>
    </w:p>
    <w:p w:rsidR="005A0C2B" w:rsidRPr="008522A5" w:rsidRDefault="005A0C2B" w:rsidP="0016765D">
      <w:pPr>
        <w:rPr>
          <w:rFonts w:ascii="ＭＳ Ｐゴシック" w:eastAsia="ＭＳ Ｐゴシック" w:hAnsi="ＭＳ Ｐゴシック"/>
          <w:szCs w:val="22"/>
        </w:rPr>
      </w:pPr>
      <w:r w:rsidRPr="008522A5">
        <w:rPr>
          <w:rFonts w:ascii="ＭＳ Ｐゴシック" w:eastAsia="ＭＳ Ｐゴシック" w:hAnsi="ＭＳ Ｐゴシック"/>
          <w:position w:val="-12"/>
          <w:szCs w:val="22"/>
        </w:rPr>
        <w:object w:dxaOrig="340" w:dyaOrig="360">
          <v:shape id="_x0000_i1032" type="#_x0000_t75" style="width:16.5pt;height:18pt" o:ole="">
            <v:imagedata r:id="rId16" o:title=""/>
          </v:shape>
          <o:OLEObject Type="Embed" ProgID="Equation.3" ShapeID="_x0000_i1032" DrawAspect="Content" ObjectID="_1345470649" r:id="rId17"/>
        </w:object>
      </w:r>
      <w:r w:rsidRPr="008522A5">
        <w:rPr>
          <w:rFonts w:ascii="ＭＳ Ｐゴシック" w:eastAsia="ＭＳ Ｐゴシック" w:hAnsi="ＭＳ Ｐゴシック"/>
          <w:szCs w:val="22"/>
        </w:rPr>
        <w:t>:</w:t>
      </w:r>
      <w:r w:rsidRPr="008522A5">
        <w:rPr>
          <w:rFonts w:ascii="ＭＳ Ｐゴシック" w:eastAsia="ＭＳ Ｐゴシック" w:hAnsi="ＭＳ Ｐゴシック" w:cs="ＭＳ 明朝" w:hint="eastAsia"/>
          <w:szCs w:val="22"/>
        </w:rPr>
        <w:t>産業</w:t>
      </w:r>
      <w:r w:rsidRPr="008522A5">
        <w:rPr>
          <w:rFonts w:ascii="ＭＳ Ｐゴシック" w:eastAsia="ＭＳ Ｐゴシック" w:hAnsi="ＭＳ Ｐゴシック"/>
          <w:szCs w:val="22"/>
        </w:rPr>
        <w:t>n</w:t>
      </w:r>
      <w:r w:rsidRPr="008522A5">
        <w:rPr>
          <w:rFonts w:ascii="ＭＳ Ｐゴシック" w:eastAsia="ＭＳ Ｐゴシック" w:hAnsi="ＭＳ Ｐゴシック" w:cs="ＭＳ 明朝" w:hint="eastAsia"/>
          <w:szCs w:val="22"/>
        </w:rPr>
        <w:t>における付加価値率</w:t>
      </w:r>
      <w:r w:rsidRPr="008522A5">
        <w:rPr>
          <w:rFonts w:ascii="ＭＳ Ｐゴシック" w:eastAsia="ＭＳ Ｐゴシック" w:hAnsi="ＭＳ Ｐゴシック"/>
          <w:szCs w:val="22"/>
        </w:rPr>
        <w:t>(</w:t>
      </w:r>
      <w:r w:rsidRPr="008522A5">
        <w:rPr>
          <w:rFonts w:ascii="ＭＳ Ｐゴシック" w:eastAsia="ＭＳ Ｐゴシック" w:hAnsi="ＭＳ Ｐゴシック" w:cs="ＭＳ 明朝" w:hint="eastAsia"/>
          <w:szCs w:val="22"/>
        </w:rPr>
        <w:t>外</w:t>
      </w:r>
      <w:r w:rsidRPr="008522A5">
        <w:rPr>
          <w:rFonts w:ascii="ＭＳ Ｐゴシック" w:eastAsia="ＭＳ Ｐゴシック" w:hAnsi="ＭＳ Ｐゴシック"/>
          <w:szCs w:val="22"/>
        </w:rPr>
        <w:t>)</w:t>
      </w:r>
    </w:p>
    <w:p w:rsidR="005A0C2B" w:rsidRPr="008522A5" w:rsidRDefault="005A0C2B" w:rsidP="0016765D">
      <w:pPr>
        <w:rPr>
          <w:rFonts w:ascii="ＭＳ Ｐゴシック" w:eastAsia="ＭＳ Ｐゴシック" w:hAnsi="ＭＳ Ｐゴシック"/>
          <w:szCs w:val="22"/>
        </w:rPr>
      </w:pPr>
      <w:r w:rsidRPr="008522A5">
        <w:rPr>
          <w:rFonts w:ascii="ＭＳ Ｐゴシック" w:eastAsia="ＭＳ Ｐゴシック" w:hAnsi="ＭＳ Ｐゴシック"/>
          <w:position w:val="-12"/>
          <w:szCs w:val="22"/>
        </w:rPr>
        <w:object w:dxaOrig="420" w:dyaOrig="360">
          <v:shape id="_x0000_i1033" type="#_x0000_t75" style="width:20.25pt;height:18pt" o:ole="">
            <v:imagedata r:id="rId18" o:title=""/>
          </v:shape>
          <o:OLEObject Type="Embed" ProgID="Equation.3" ShapeID="_x0000_i1033" DrawAspect="Content" ObjectID="_1345470650" r:id="rId19"/>
        </w:object>
      </w:r>
      <w:r w:rsidRPr="008522A5">
        <w:rPr>
          <w:rFonts w:ascii="ＭＳ Ｐゴシック" w:eastAsia="ＭＳ Ｐゴシック" w:hAnsi="ＭＳ Ｐゴシック"/>
          <w:szCs w:val="22"/>
        </w:rPr>
        <w:t>:</w:t>
      </w:r>
      <w:r w:rsidRPr="008522A5">
        <w:rPr>
          <w:rFonts w:ascii="ＭＳ Ｐゴシック" w:eastAsia="ＭＳ Ｐゴシック" w:hAnsi="ＭＳ Ｐゴシック" w:cs="ＭＳ 明朝" w:hint="eastAsia"/>
          <w:szCs w:val="22"/>
        </w:rPr>
        <w:t>産業</w:t>
      </w:r>
      <w:r w:rsidRPr="008522A5">
        <w:rPr>
          <w:rFonts w:ascii="ＭＳ Ｐゴシック" w:eastAsia="ＭＳ Ｐゴシック" w:hAnsi="ＭＳ Ｐゴシック"/>
          <w:szCs w:val="22"/>
        </w:rPr>
        <w:t>n</w:t>
      </w:r>
      <w:r w:rsidRPr="008522A5">
        <w:rPr>
          <w:rFonts w:ascii="ＭＳ Ｐゴシック" w:eastAsia="ＭＳ Ｐゴシック" w:hAnsi="ＭＳ Ｐゴシック" w:cs="ＭＳ 明朝" w:hint="eastAsia"/>
          <w:szCs w:val="22"/>
        </w:rPr>
        <w:t>における生産額</w:t>
      </w:r>
      <w:r w:rsidRPr="008522A5">
        <w:rPr>
          <w:rFonts w:ascii="ＭＳ Ｐゴシック" w:eastAsia="ＭＳ Ｐゴシック" w:hAnsi="ＭＳ Ｐゴシック"/>
          <w:szCs w:val="22"/>
        </w:rPr>
        <w:t>(</w:t>
      </w:r>
      <w:r w:rsidRPr="008522A5">
        <w:rPr>
          <w:rFonts w:ascii="ＭＳ Ｐゴシック" w:eastAsia="ＭＳ Ｐゴシック" w:hAnsi="ＭＳ Ｐゴシック" w:cs="ＭＳ 明朝" w:hint="eastAsia"/>
          <w:szCs w:val="22"/>
        </w:rPr>
        <w:t>内</w:t>
      </w:r>
      <w:r w:rsidRPr="008522A5">
        <w:rPr>
          <w:rFonts w:ascii="ＭＳ Ｐゴシック" w:eastAsia="ＭＳ Ｐゴシック" w:hAnsi="ＭＳ Ｐゴシック"/>
          <w:szCs w:val="22"/>
        </w:rPr>
        <w:t>)</w:t>
      </w:r>
    </w:p>
    <w:p w:rsidR="005A0C2B" w:rsidRPr="008522A5" w:rsidRDefault="005A0C2B" w:rsidP="0016765D">
      <w:pPr>
        <w:rPr>
          <w:rFonts w:ascii="ＭＳ Ｐゴシック" w:eastAsia="ＭＳ Ｐゴシック" w:hAnsi="ＭＳ Ｐゴシック"/>
          <w:szCs w:val="22"/>
          <w:lang w:eastAsia="zh-TW"/>
        </w:rPr>
      </w:pPr>
      <w:r w:rsidRPr="008522A5">
        <w:rPr>
          <w:rFonts w:ascii="ＭＳ Ｐゴシック" w:eastAsia="ＭＳ Ｐゴシック" w:hAnsi="ＭＳ Ｐゴシック"/>
          <w:szCs w:val="22"/>
          <w:lang w:eastAsia="zh-TW"/>
        </w:rPr>
        <w:t>4.2.2</w:t>
      </w:r>
      <w:r w:rsidRPr="008522A5">
        <w:rPr>
          <w:rFonts w:ascii="ＭＳ Ｐゴシック" w:eastAsia="ＭＳ Ｐゴシック" w:hAnsi="ＭＳ Ｐゴシック" w:cs="ＭＳ 明朝" w:hint="eastAsia"/>
          <w:szCs w:val="22"/>
          <w:lang w:eastAsia="zh-TW"/>
        </w:rPr>
        <w:t xml:space="preserve">　水質汚濁物質排出制約</w:t>
      </w:r>
    </w:p>
    <w:p w:rsidR="005A0C2B" w:rsidRPr="008522A5" w:rsidRDefault="005A0C2B" w:rsidP="007D2DEE">
      <w:pPr>
        <w:jc w:val="center"/>
        <w:rPr>
          <w:rFonts w:ascii="ＭＳ Ｐゴシック" w:eastAsia="ＭＳ Ｐゴシック" w:hAnsi="ＭＳ Ｐゴシック"/>
          <w:szCs w:val="22"/>
        </w:rPr>
      </w:pPr>
      <w:r w:rsidRPr="008522A5">
        <w:rPr>
          <w:rFonts w:ascii="ＭＳ Ｐゴシック" w:eastAsia="ＭＳ Ｐゴシック" w:hAnsi="ＭＳ Ｐゴシック"/>
          <w:position w:val="-10"/>
          <w:szCs w:val="22"/>
        </w:rPr>
        <w:object w:dxaOrig="740" w:dyaOrig="360">
          <v:shape id="_x0000_i1034" type="#_x0000_t75" style="width:54.75pt;height:27.75pt" o:ole="">
            <v:imagedata r:id="rId20" o:title=""/>
          </v:shape>
          <o:OLEObject Type="Embed" ProgID="Equation.3" ShapeID="_x0000_i1034" DrawAspect="Content" ObjectID="_1345470651" r:id="rId21"/>
        </w:object>
      </w:r>
    </w:p>
    <w:p w:rsidR="005A0C2B" w:rsidRPr="008522A5" w:rsidRDefault="005A0C2B" w:rsidP="0016765D">
      <w:pPr>
        <w:rPr>
          <w:rFonts w:ascii="ＭＳ Ｐゴシック" w:eastAsia="ＭＳ Ｐゴシック" w:hAnsi="ＭＳ Ｐゴシック"/>
          <w:szCs w:val="22"/>
        </w:rPr>
      </w:pPr>
      <w:r w:rsidRPr="008522A5">
        <w:rPr>
          <w:rFonts w:ascii="ＭＳ Ｐゴシック" w:eastAsia="ＭＳ Ｐゴシック" w:hAnsi="ＭＳ Ｐゴシック" w:cs="ＭＳ 明朝" w:hint="eastAsia"/>
          <w:szCs w:val="22"/>
        </w:rPr>
        <w:t>ここで，</w:t>
      </w:r>
    </w:p>
    <w:p w:rsidR="005A0C2B" w:rsidRPr="008522A5" w:rsidRDefault="005A0C2B" w:rsidP="005D7963">
      <w:pPr>
        <w:ind w:firstLineChars="200" w:firstLine="442"/>
        <w:rPr>
          <w:rFonts w:ascii="ＭＳ Ｐゴシック" w:eastAsia="ＭＳ Ｐゴシック" w:hAnsi="ＭＳ Ｐゴシック"/>
          <w:szCs w:val="21"/>
        </w:rPr>
      </w:pPr>
      <w:r w:rsidRPr="008522A5">
        <w:rPr>
          <w:rFonts w:ascii="ＭＳ Ｐゴシック" w:eastAsia="ＭＳ Ｐゴシック" w:hAnsi="ＭＳ Ｐゴシック"/>
          <w:position w:val="-10"/>
          <w:szCs w:val="21"/>
        </w:rPr>
        <w:object w:dxaOrig="380" w:dyaOrig="460">
          <v:shape id="_x0000_i1035" type="#_x0000_t75" style="width:18pt;height:21.75pt" o:ole="">
            <v:imagedata r:id="rId22" o:title=""/>
          </v:shape>
          <o:OLEObject Type="Embed" ProgID="Equation.3" ShapeID="_x0000_i1035" DrawAspect="Content" ObjectID="_1345470652" r:id="rId23"/>
        </w:object>
      </w:r>
      <w:r w:rsidRPr="008522A5">
        <w:rPr>
          <w:rFonts w:ascii="ＭＳ Ｐゴシック" w:eastAsia="ＭＳ Ｐゴシック" w:hAnsi="ＭＳ Ｐゴシック"/>
          <w:szCs w:val="21"/>
        </w:rPr>
        <w:t xml:space="preserve">: </w:t>
      </w:r>
      <w:r w:rsidRPr="008522A5">
        <w:rPr>
          <w:rFonts w:ascii="ＭＳ Ｐゴシック" w:eastAsia="ＭＳ Ｐゴシック" w:hAnsi="ＭＳ Ｐゴシック" w:cs="ＭＳ 明朝" w:hint="eastAsia"/>
          <w:szCs w:val="21"/>
        </w:rPr>
        <w:t>地域内から排出される水質汚濁物質総量</w:t>
      </w:r>
      <w:r w:rsidRPr="008522A5">
        <w:rPr>
          <w:rFonts w:ascii="ＭＳ Ｐゴシック" w:eastAsia="ＭＳ Ｐゴシック" w:hAnsi="ＭＳ Ｐゴシック"/>
          <w:szCs w:val="21"/>
        </w:rPr>
        <w:t>(</w:t>
      </w:r>
      <w:r w:rsidRPr="008522A5">
        <w:rPr>
          <w:rFonts w:ascii="ＭＳ Ｐゴシック" w:eastAsia="ＭＳ Ｐゴシック" w:hAnsi="ＭＳ Ｐゴシック" w:cs="ＭＳ 明朝" w:hint="eastAsia"/>
          <w:szCs w:val="21"/>
        </w:rPr>
        <w:t>内</w:t>
      </w:r>
      <w:r w:rsidRPr="008522A5">
        <w:rPr>
          <w:rFonts w:ascii="ＭＳ Ｐゴシック" w:eastAsia="ＭＳ Ｐゴシック" w:hAnsi="ＭＳ Ｐゴシック"/>
          <w:szCs w:val="21"/>
        </w:rPr>
        <w:t>)</w:t>
      </w:r>
    </w:p>
    <w:p w:rsidR="005A0C2B" w:rsidRPr="008522A5" w:rsidRDefault="005A0C2B" w:rsidP="005D7963">
      <w:pPr>
        <w:ind w:firstLineChars="200" w:firstLine="442"/>
        <w:rPr>
          <w:rFonts w:ascii="ＭＳ Ｐゴシック" w:eastAsia="ＭＳ Ｐゴシック" w:hAnsi="ＭＳ Ｐゴシック"/>
          <w:szCs w:val="21"/>
        </w:rPr>
      </w:pPr>
      <w:r w:rsidRPr="008522A5">
        <w:rPr>
          <w:rFonts w:ascii="ＭＳ Ｐゴシック" w:eastAsia="ＭＳ Ｐゴシック" w:hAnsi="ＭＳ Ｐゴシック"/>
          <w:position w:val="-10"/>
          <w:szCs w:val="21"/>
        </w:rPr>
        <w:object w:dxaOrig="360" w:dyaOrig="440">
          <v:shape id="_x0000_i1036" type="#_x0000_t75" style="width:17.25pt;height:21.75pt" o:ole="">
            <v:imagedata r:id="rId24" o:title=""/>
          </v:shape>
          <o:OLEObject Type="Embed" ProgID="Equation.3" ShapeID="_x0000_i1036" DrawAspect="Content" ObjectID="_1345470653" r:id="rId25"/>
        </w:object>
      </w:r>
      <w:r w:rsidRPr="008522A5">
        <w:rPr>
          <w:rFonts w:ascii="ＭＳ Ｐゴシック" w:eastAsia="ＭＳ Ｐゴシック" w:hAnsi="ＭＳ Ｐゴシック"/>
          <w:szCs w:val="21"/>
        </w:rPr>
        <w:t xml:space="preserve">: </w:t>
      </w:r>
      <w:r w:rsidRPr="008522A5">
        <w:rPr>
          <w:rFonts w:ascii="ＭＳ Ｐゴシック" w:eastAsia="ＭＳ Ｐゴシック" w:hAnsi="ＭＳ Ｐゴシック" w:cs="ＭＳ 明朝" w:hint="eastAsia"/>
          <w:szCs w:val="21"/>
        </w:rPr>
        <w:t>地域内から排出される水質汚濁物質総量上限制約</w:t>
      </w:r>
      <w:r w:rsidRPr="008522A5">
        <w:rPr>
          <w:rFonts w:ascii="ＭＳ Ｐゴシック" w:eastAsia="ＭＳ Ｐゴシック" w:hAnsi="ＭＳ Ｐゴシック"/>
          <w:szCs w:val="21"/>
        </w:rPr>
        <w:t>(</w:t>
      </w:r>
      <w:r w:rsidRPr="008522A5">
        <w:rPr>
          <w:rFonts w:ascii="ＭＳ Ｐゴシック" w:eastAsia="ＭＳ Ｐゴシック" w:hAnsi="ＭＳ Ｐゴシック" w:cs="ＭＳ 明朝" w:hint="eastAsia"/>
          <w:szCs w:val="21"/>
        </w:rPr>
        <w:t>外</w:t>
      </w:r>
      <w:r w:rsidRPr="008522A5">
        <w:rPr>
          <w:rFonts w:ascii="ＭＳ Ｐゴシック" w:eastAsia="ＭＳ Ｐゴシック" w:hAnsi="ＭＳ Ｐゴシック"/>
          <w:szCs w:val="21"/>
        </w:rPr>
        <w:t xml:space="preserve">) </w:t>
      </w:r>
    </w:p>
    <w:p w:rsidR="005A0C2B" w:rsidRPr="008522A5" w:rsidRDefault="005A0C2B" w:rsidP="0016765D">
      <w:pPr>
        <w:rPr>
          <w:rFonts w:ascii="ＭＳ Ｐゴシック" w:eastAsia="ＭＳ Ｐゴシック" w:hAnsi="ＭＳ Ｐゴシック"/>
          <w:szCs w:val="21"/>
        </w:rPr>
      </w:pPr>
      <w:r w:rsidRPr="008522A5">
        <w:rPr>
          <w:rFonts w:ascii="ＭＳ Ｐゴシック" w:eastAsia="ＭＳ Ｐゴシック" w:hAnsi="ＭＳ Ｐゴシック"/>
          <w:szCs w:val="21"/>
        </w:rPr>
        <w:t>4.2.3</w:t>
      </w:r>
      <w:r w:rsidRPr="008522A5">
        <w:rPr>
          <w:rFonts w:ascii="ＭＳ Ｐゴシック" w:eastAsia="ＭＳ Ｐゴシック" w:hAnsi="ＭＳ Ｐゴシック" w:cs="ＭＳ 明朝" w:hint="eastAsia"/>
          <w:szCs w:val="21"/>
        </w:rPr>
        <w:t xml:space="preserve">　</w:t>
      </w:r>
      <w:r w:rsidRPr="008522A5">
        <w:rPr>
          <w:rFonts w:ascii="ＭＳ Ｐゴシック" w:eastAsia="ＭＳ Ｐゴシック" w:hAnsi="ＭＳ Ｐゴシック"/>
          <w:szCs w:val="21"/>
        </w:rPr>
        <w:t>CO</w:t>
      </w:r>
      <w:r w:rsidRPr="008522A5">
        <w:rPr>
          <w:rFonts w:ascii="ＭＳ Ｐゴシック" w:eastAsia="ＭＳ Ｐゴシック" w:hAnsi="ＭＳ Ｐゴシック"/>
          <w:szCs w:val="21"/>
          <w:vertAlign w:val="subscript"/>
        </w:rPr>
        <w:t>2</w:t>
      </w:r>
      <w:r w:rsidRPr="008522A5">
        <w:rPr>
          <w:rFonts w:ascii="ＭＳ Ｐゴシック" w:eastAsia="ＭＳ Ｐゴシック" w:hAnsi="ＭＳ Ｐゴシック" w:cs="ＭＳ 明朝" w:hint="eastAsia"/>
          <w:szCs w:val="21"/>
        </w:rPr>
        <w:t>重量換算温室効果ガス排出総量制約</w:t>
      </w:r>
    </w:p>
    <w:p w:rsidR="005A0C2B" w:rsidRPr="008522A5" w:rsidRDefault="005A0C2B" w:rsidP="007D2DEE">
      <w:pPr>
        <w:jc w:val="center"/>
        <w:rPr>
          <w:rFonts w:ascii="ＭＳ Ｐゴシック" w:eastAsia="ＭＳ Ｐゴシック" w:hAnsi="ＭＳ Ｐゴシック"/>
          <w:sz w:val="20"/>
          <w:szCs w:val="20"/>
        </w:rPr>
      </w:pPr>
      <w:r w:rsidRPr="008522A5">
        <w:rPr>
          <w:rFonts w:ascii="ＭＳ Ｐゴシック" w:eastAsia="ＭＳ Ｐゴシック" w:hAnsi="ＭＳ Ｐゴシック"/>
          <w:position w:val="-6"/>
          <w:sz w:val="20"/>
          <w:szCs w:val="20"/>
        </w:rPr>
        <w:object w:dxaOrig="1440" w:dyaOrig="320">
          <v:shape id="_x0000_i1037" type="#_x0000_t75" style="width:105.75pt;height:24.75pt" o:ole="">
            <v:imagedata r:id="rId26" o:title=""/>
          </v:shape>
          <o:OLEObject Type="Embed" ProgID="Equation.3" ShapeID="_x0000_i1037" DrawAspect="Content" ObjectID="_1345470654" r:id="rId27"/>
        </w:object>
      </w:r>
    </w:p>
    <w:p w:rsidR="005A0C2B" w:rsidRPr="008522A5" w:rsidRDefault="005A0C2B" w:rsidP="007D2DEE">
      <w:pPr>
        <w:rPr>
          <w:rFonts w:ascii="ＭＳ Ｐゴシック" w:eastAsia="ＭＳ Ｐゴシック" w:hAnsi="ＭＳ Ｐゴシック"/>
          <w:szCs w:val="21"/>
        </w:rPr>
      </w:pPr>
      <w:r w:rsidRPr="008522A5">
        <w:rPr>
          <w:rFonts w:ascii="ＭＳ Ｐゴシック" w:eastAsia="ＭＳ Ｐゴシック" w:hAnsi="ＭＳ Ｐゴシック" w:cs="ＭＳ 明朝" w:hint="eastAsia"/>
          <w:szCs w:val="21"/>
        </w:rPr>
        <w:t>ここで，</w:t>
      </w:r>
    </w:p>
    <w:p w:rsidR="005A0C2B" w:rsidRPr="008522A5" w:rsidRDefault="005A0C2B" w:rsidP="0016765D">
      <w:pPr>
        <w:rPr>
          <w:rFonts w:ascii="ＭＳ Ｐゴシック" w:eastAsia="ＭＳ Ｐゴシック" w:hAnsi="ＭＳ Ｐゴシック"/>
          <w:szCs w:val="21"/>
        </w:rPr>
      </w:pPr>
      <w:r w:rsidRPr="008522A5">
        <w:rPr>
          <w:rFonts w:ascii="ＭＳ Ｐゴシック" w:eastAsia="ＭＳ Ｐゴシック" w:hAnsi="ＭＳ Ｐゴシック"/>
          <w:position w:val="-6"/>
          <w:szCs w:val="22"/>
        </w:rPr>
        <w:object w:dxaOrig="600" w:dyaOrig="279">
          <v:shape id="_x0000_i1038" type="#_x0000_t75" style="width:44.25pt;height:21.75pt" o:ole="">
            <v:imagedata r:id="rId28" o:title=""/>
          </v:shape>
          <o:OLEObject Type="Embed" ProgID="Equation.3" ShapeID="_x0000_i1038" DrawAspect="Content" ObjectID="_1345470655" r:id="rId29"/>
        </w:object>
      </w:r>
      <w:r w:rsidRPr="008522A5">
        <w:rPr>
          <w:rFonts w:ascii="ＭＳ Ｐゴシック" w:eastAsia="ＭＳ Ｐゴシック" w:hAnsi="ＭＳ Ｐゴシック"/>
          <w:szCs w:val="21"/>
        </w:rPr>
        <w:t>:</w:t>
      </w:r>
      <w:r w:rsidRPr="008522A5">
        <w:rPr>
          <w:rFonts w:ascii="ＭＳ Ｐゴシック" w:eastAsia="ＭＳ Ｐゴシック" w:hAnsi="ＭＳ Ｐゴシック" w:cs="ＭＳ 明朝" w:hint="eastAsia"/>
          <w:szCs w:val="21"/>
        </w:rPr>
        <w:t>地域内から排出される</w:t>
      </w:r>
      <w:r w:rsidRPr="008522A5">
        <w:rPr>
          <w:rFonts w:ascii="ＭＳ Ｐゴシック" w:eastAsia="ＭＳ Ｐゴシック" w:hAnsi="ＭＳ Ｐゴシック"/>
          <w:szCs w:val="21"/>
        </w:rPr>
        <w:t>CO</w:t>
      </w:r>
      <w:r w:rsidRPr="008522A5">
        <w:rPr>
          <w:rFonts w:ascii="ＭＳ Ｐゴシック" w:eastAsia="ＭＳ Ｐゴシック" w:hAnsi="ＭＳ Ｐゴシック"/>
          <w:szCs w:val="21"/>
          <w:vertAlign w:val="subscript"/>
        </w:rPr>
        <w:t>2</w:t>
      </w:r>
      <w:r w:rsidRPr="008522A5">
        <w:rPr>
          <w:rFonts w:ascii="ＭＳ Ｐゴシック" w:eastAsia="ＭＳ Ｐゴシック" w:hAnsi="ＭＳ Ｐゴシック" w:cs="ＭＳ 明朝" w:hint="eastAsia"/>
          <w:szCs w:val="21"/>
        </w:rPr>
        <w:t>重量換算温室効果ガス総量</w:t>
      </w:r>
      <w:r w:rsidRPr="008522A5">
        <w:rPr>
          <w:rFonts w:ascii="ＭＳ Ｐゴシック" w:eastAsia="ＭＳ Ｐゴシック" w:hAnsi="ＭＳ Ｐゴシック"/>
          <w:szCs w:val="21"/>
        </w:rPr>
        <w:t>(</w:t>
      </w:r>
      <w:r w:rsidRPr="008522A5">
        <w:rPr>
          <w:rFonts w:ascii="ＭＳ Ｐゴシック" w:eastAsia="ＭＳ Ｐゴシック" w:hAnsi="ＭＳ Ｐゴシック" w:cs="ＭＳ 明朝" w:hint="eastAsia"/>
          <w:szCs w:val="21"/>
        </w:rPr>
        <w:t>内</w:t>
      </w:r>
      <w:r w:rsidRPr="008522A5">
        <w:rPr>
          <w:rFonts w:ascii="ＭＳ Ｐゴシック" w:eastAsia="ＭＳ Ｐゴシック" w:hAnsi="ＭＳ Ｐゴシック"/>
          <w:szCs w:val="21"/>
        </w:rPr>
        <w:t>)</w:t>
      </w:r>
    </w:p>
    <w:p w:rsidR="005A0C2B" w:rsidRPr="008522A5" w:rsidRDefault="005A0C2B" w:rsidP="00C43FB8">
      <w:pPr>
        <w:rPr>
          <w:rFonts w:ascii="ＭＳ Ｐゴシック" w:eastAsia="ＭＳ Ｐゴシック" w:hAnsi="ＭＳ Ｐゴシック"/>
          <w:szCs w:val="21"/>
        </w:rPr>
      </w:pPr>
      <w:r w:rsidRPr="008522A5">
        <w:rPr>
          <w:rFonts w:ascii="ＭＳ Ｐゴシック" w:eastAsia="ＭＳ Ｐゴシック" w:hAnsi="ＭＳ Ｐゴシック"/>
          <w:position w:val="-6"/>
          <w:sz w:val="20"/>
          <w:szCs w:val="20"/>
        </w:rPr>
        <w:object w:dxaOrig="660" w:dyaOrig="320">
          <v:shape id="_x0000_i1039" type="#_x0000_t75" style="width:48.75pt;height:24.75pt" o:ole="">
            <v:imagedata r:id="rId30" o:title=""/>
          </v:shape>
          <o:OLEObject Type="Embed" ProgID="Equation.3" ShapeID="_x0000_i1039" DrawAspect="Content" ObjectID="_1345470656" r:id="rId31"/>
        </w:object>
      </w:r>
      <w:r w:rsidRPr="008522A5">
        <w:rPr>
          <w:rFonts w:ascii="ＭＳ Ｐゴシック" w:eastAsia="ＭＳ Ｐゴシック" w:hAnsi="ＭＳ Ｐゴシック"/>
          <w:szCs w:val="21"/>
        </w:rPr>
        <w:t>:</w:t>
      </w:r>
      <w:r w:rsidRPr="008522A5">
        <w:rPr>
          <w:rFonts w:ascii="ＭＳ Ｐゴシック" w:eastAsia="ＭＳ Ｐゴシック" w:hAnsi="ＭＳ Ｐゴシック" w:cs="ＭＳ 明朝" w:hint="eastAsia"/>
          <w:szCs w:val="21"/>
        </w:rPr>
        <w:t>地域内から排出する</w:t>
      </w:r>
      <w:r w:rsidRPr="008522A5">
        <w:rPr>
          <w:rFonts w:ascii="ＭＳ Ｐゴシック" w:eastAsia="ＭＳ Ｐゴシック" w:hAnsi="ＭＳ Ｐゴシック"/>
          <w:szCs w:val="21"/>
        </w:rPr>
        <w:t>CO</w:t>
      </w:r>
      <w:r w:rsidRPr="008522A5">
        <w:rPr>
          <w:rFonts w:ascii="ＭＳ Ｐゴシック" w:eastAsia="ＭＳ Ｐゴシック" w:hAnsi="ＭＳ Ｐゴシック"/>
          <w:szCs w:val="21"/>
          <w:vertAlign w:val="subscript"/>
        </w:rPr>
        <w:t>2</w:t>
      </w:r>
      <w:r w:rsidRPr="008522A5">
        <w:rPr>
          <w:rFonts w:ascii="ＭＳ Ｐゴシック" w:eastAsia="ＭＳ Ｐゴシック" w:hAnsi="ＭＳ Ｐゴシック" w:cs="ＭＳ 明朝" w:hint="eastAsia"/>
          <w:szCs w:val="21"/>
        </w:rPr>
        <w:t>重量換算温室効果ガス総量上限制約</w:t>
      </w:r>
      <w:r w:rsidRPr="008522A5">
        <w:rPr>
          <w:rFonts w:ascii="ＭＳ Ｐゴシック" w:eastAsia="ＭＳ Ｐゴシック" w:hAnsi="ＭＳ Ｐゴシック"/>
          <w:szCs w:val="21"/>
        </w:rPr>
        <w:t>(</w:t>
      </w:r>
      <w:r w:rsidRPr="008522A5">
        <w:rPr>
          <w:rFonts w:ascii="ＭＳ Ｐゴシック" w:eastAsia="ＭＳ Ｐゴシック" w:hAnsi="ＭＳ Ｐゴシック" w:cs="ＭＳ 明朝" w:hint="eastAsia"/>
          <w:szCs w:val="21"/>
        </w:rPr>
        <w:t>内</w:t>
      </w:r>
      <w:r w:rsidRPr="008522A5">
        <w:rPr>
          <w:rFonts w:ascii="ＭＳ Ｐゴシック" w:eastAsia="ＭＳ Ｐゴシック" w:hAnsi="ＭＳ Ｐゴシック"/>
          <w:szCs w:val="21"/>
        </w:rPr>
        <w:t>)</w:t>
      </w:r>
    </w:p>
    <w:p w:rsidR="005A0C2B" w:rsidRPr="008522A5" w:rsidRDefault="005A0C2B" w:rsidP="007D2DEE">
      <w:pPr>
        <w:jc w:val="both"/>
        <w:rPr>
          <w:rFonts w:ascii="ＭＳ Ｐゴシック" w:eastAsia="ＭＳ Ｐゴシック" w:hAnsi="ＭＳ Ｐゴシック"/>
          <w:szCs w:val="22"/>
          <w:lang w:eastAsia="zh-TW"/>
        </w:rPr>
      </w:pPr>
      <w:r w:rsidRPr="008522A5">
        <w:rPr>
          <w:rFonts w:ascii="ＭＳ Ｐゴシック" w:eastAsia="ＭＳ Ｐゴシック" w:hAnsi="ＭＳ Ｐゴシック" w:hint="eastAsia"/>
          <w:szCs w:val="22"/>
          <w:lang w:eastAsia="zh-TW"/>
        </w:rPr>
        <w:t>参考文献</w:t>
      </w:r>
    </w:p>
    <w:p w:rsidR="005A0C2B" w:rsidRPr="008522A5" w:rsidRDefault="005A0C2B" w:rsidP="007D2DEE">
      <w:pPr>
        <w:jc w:val="both"/>
        <w:rPr>
          <w:rFonts w:ascii="ＭＳ Ｐゴシック" w:eastAsia="ＭＳ Ｐゴシック" w:hAnsi="ＭＳ Ｐゴシック"/>
          <w:szCs w:val="22"/>
          <w:lang w:eastAsia="zh-TW"/>
        </w:rPr>
      </w:pPr>
    </w:p>
    <w:p w:rsidR="005A0C2B" w:rsidRPr="008522A5" w:rsidRDefault="005A0C2B" w:rsidP="007D2DEE">
      <w:pPr>
        <w:autoSpaceDE w:val="0"/>
        <w:autoSpaceDN w:val="0"/>
        <w:adjustRightInd w:val="0"/>
        <w:rPr>
          <w:rFonts w:ascii="ＭＳ Ｐゴシック" w:eastAsia="ＭＳ Ｐゴシック" w:hAnsi="ＭＳ Ｐゴシック" w:cs="AdobeSongStd-Light"/>
          <w:szCs w:val="22"/>
          <w:lang w:eastAsia="zh-TW"/>
        </w:rPr>
      </w:pPr>
      <w:r w:rsidRPr="008522A5">
        <w:rPr>
          <w:rFonts w:ascii="ＭＳ Ｐゴシック" w:eastAsia="ＭＳ Ｐゴシック" w:hAnsi="ＭＳ Ｐゴシック" w:cs="AdobeSongStd-Light"/>
          <w:szCs w:val="22"/>
          <w:lang w:eastAsia="zh-TW"/>
        </w:rPr>
        <w:t>1</w:t>
      </w:r>
      <w:r w:rsidRPr="008522A5">
        <w:rPr>
          <w:rFonts w:ascii="ＭＳ Ｐゴシック" w:eastAsia="ＭＳ Ｐゴシック" w:hAnsi="ＭＳ Ｐゴシック" w:cs="AdobeSongStd-Light" w:hint="eastAsia"/>
          <w:szCs w:val="22"/>
          <w:lang w:eastAsia="zh-TW"/>
        </w:rPr>
        <w:t>．嘉興市環境保護局：｢嘉興環境状況公報｣</w:t>
      </w:r>
      <w:r w:rsidRPr="008522A5">
        <w:rPr>
          <w:rFonts w:ascii="ＭＳ Ｐゴシック" w:eastAsia="ＭＳ Ｐゴシック" w:hAnsi="ＭＳ Ｐゴシック" w:cs="AdobeSongStd-Light"/>
          <w:szCs w:val="22"/>
          <w:lang w:eastAsia="zh-TW"/>
        </w:rPr>
        <w:t>(2009)</w:t>
      </w:r>
    </w:p>
    <w:p w:rsidR="005A0C2B" w:rsidRPr="008522A5" w:rsidRDefault="005A0C2B" w:rsidP="007D2DEE">
      <w:pPr>
        <w:autoSpaceDE w:val="0"/>
        <w:autoSpaceDN w:val="0"/>
        <w:adjustRightInd w:val="0"/>
        <w:rPr>
          <w:rFonts w:ascii="ＭＳ Ｐゴシック" w:eastAsia="ＭＳ Ｐゴシック" w:hAnsi="ＭＳ Ｐゴシック" w:cs="AdobeSongStd-Light"/>
          <w:szCs w:val="22"/>
          <w:lang w:eastAsia="zh-TW"/>
        </w:rPr>
      </w:pPr>
      <w:r w:rsidRPr="008522A5">
        <w:rPr>
          <w:rFonts w:ascii="ＭＳ Ｐゴシック" w:eastAsia="ＭＳ Ｐゴシック" w:hAnsi="ＭＳ Ｐゴシック" w:cs="AdobeSongStd-Light"/>
          <w:szCs w:val="22"/>
          <w:lang w:eastAsia="zh-TW"/>
        </w:rPr>
        <w:t>2</w:t>
      </w:r>
      <w:r w:rsidRPr="008522A5">
        <w:rPr>
          <w:rFonts w:ascii="ＭＳ Ｐゴシック" w:eastAsia="ＭＳ Ｐゴシック" w:hAnsi="ＭＳ Ｐゴシック" w:cs="AdobeSongStd-Light" w:hint="eastAsia"/>
          <w:szCs w:val="22"/>
          <w:lang w:eastAsia="zh-TW"/>
        </w:rPr>
        <w:t>．嘉興市統計局：統計年鑑</w:t>
      </w:r>
      <w:r w:rsidRPr="008522A5">
        <w:rPr>
          <w:rFonts w:ascii="ＭＳ Ｐゴシック" w:eastAsia="ＭＳ Ｐゴシック" w:hAnsi="ＭＳ Ｐゴシック" w:cs="AdobeSongStd-Light"/>
          <w:szCs w:val="22"/>
          <w:lang w:eastAsia="zh-TW"/>
        </w:rPr>
        <w:t>(2009)</w:t>
      </w:r>
    </w:p>
    <w:p w:rsidR="005A0C2B" w:rsidRPr="008522A5" w:rsidRDefault="005A0C2B" w:rsidP="007D2DEE">
      <w:pPr>
        <w:autoSpaceDE w:val="0"/>
        <w:autoSpaceDN w:val="0"/>
        <w:adjustRightInd w:val="0"/>
        <w:rPr>
          <w:rFonts w:ascii="ＭＳ Ｐゴシック" w:eastAsia="ＭＳ Ｐゴシック" w:hAnsi="ＭＳ Ｐゴシック" w:cs="AdobeSongStd-Light"/>
          <w:szCs w:val="22"/>
          <w:lang w:eastAsia="zh-TW"/>
        </w:rPr>
      </w:pPr>
      <w:r w:rsidRPr="008522A5">
        <w:rPr>
          <w:rFonts w:ascii="ＭＳ Ｐゴシック" w:eastAsia="ＭＳ Ｐゴシック" w:hAnsi="ＭＳ Ｐゴシック" w:cs="AdobeSongStd-Light"/>
          <w:szCs w:val="22"/>
          <w:lang w:eastAsia="zh-TW"/>
        </w:rPr>
        <w:t xml:space="preserve">3. </w:t>
      </w:r>
      <w:r w:rsidRPr="008522A5">
        <w:rPr>
          <w:rFonts w:ascii="ＭＳ Ｐゴシック" w:eastAsia="ＭＳ Ｐゴシック" w:hAnsi="ＭＳ Ｐゴシック" w:cs="AdobeSongStd-Light" w:hint="eastAsia"/>
          <w:szCs w:val="22"/>
          <w:lang w:eastAsia="zh-TW"/>
        </w:rPr>
        <w:t>農文協：畜産環境対策大事典（第</w:t>
      </w:r>
      <w:r w:rsidRPr="008522A5">
        <w:rPr>
          <w:rFonts w:ascii="ＭＳ Ｐゴシック" w:eastAsia="ＭＳ Ｐゴシック" w:hAnsi="ＭＳ Ｐゴシック" w:cs="AdobeSongStd-Light"/>
          <w:szCs w:val="22"/>
          <w:lang w:eastAsia="zh-TW"/>
        </w:rPr>
        <w:t>2</w:t>
      </w:r>
      <w:r w:rsidRPr="008522A5">
        <w:rPr>
          <w:rFonts w:ascii="ＭＳ Ｐゴシック" w:eastAsia="ＭＳ Ｐゴシック" w:hAnsi="ＭＳ Ｐゴシック" w:cs="AdobeSongStd-Light" w:hint="eastAsia"/>
          <w:szCs w:val="22"/>
          <w:lang w:eastAsia="zh-TW"/>
        </w:rPr>
        <w:t>版）</w:t>
      </w:r>
    </w:p>
    <w:p w:rsidR="005A0C2B" w:rsidRPr="008522A5" w:rsidRDefault="005A0C2B" w:rsidP="00711074">
      <w:pPr>
        <w:jc w:val="both"/>
        <w:rPr>
          <w:rFonts w:ascii="ＭＳ Ｐゴシック" w:eastAsia="ＭＳ Ｐゴシック" w:hAnsi="ＭＳ Ｐゴシック"/>
          <w:szCs w:val="22"/>
        </w:rPr>
      </w:pPr>
      <w:r w:rsidRPr="008522A5">
        <w:rPr>
          <w:rFonts w:ascii="ＭＳ Ｐゴシック" w:eastAsia="ＭＳ Ｐゴシック" w:hAnsi="ＭＳ Ｐゴシック"/>
          <w:szCs w:val="22"/>
        </w:rPr>
        <w:t xml:space="preserve">4. </w:t>
      </w:r>
      <w:r w:rsidRPr="008522A5">
        <w:rPr>
          <w:rFonts w:ascii="ＭＳ Ｐゴシック" w:eastAsia="ＭＳ Ｐゴシック" w:hAnsi="ＭＳ Ｐゴシック" w:hint="eastAsia"/>
          <w:szCs w:val="22"/>
        </w:rPr>
        <w:t>社団法人　日本エネルギー学会（</w:t>
      </w:r>
      <w:r w:rsidRPr="008522A5">
        <w:rPr>
          <w:rFonts w:ascii="ＭＳ Ｐゴシック" w:eastAsia="ＭＳ Ｐゴシック" w:hAnsi="ＭＳ Ｐゴシック"/>
          <w:szCs w:val="22"/>
        </w:rPr>
        <w:t>2002</w:t>
      </w:r>
      <w:r w:rsidRPr="008522A5">
        <w:rPr>
          <w:rFonts w:ascii="ＭＳ Ｐゴシック" w:eastAsia="ＭＳ Ｐゴシック" w:hAnsi="ＭＳ Ｐゴシック" w:hint="eastAsia"/>
          <w:szCs w:val="22"/>
        </w:rPr>
        <w:t>）：バイオマスハンドブック</w:t>
      </w:r>
    </w:p>
    <w:p w:rsidR="005A0C2B" w:rsidRPr="008522A5" w:rsidRDefault="005A0C2B" w:rsidP="00711074">
      <w:pPr>
        <w:jc w:val="both"/>
        <w:rPr>
          <w:rFonts w:ascii="ＭＳ Ｐゴシック" w:eastAsia="ＭＳ Ｐゴシック" w:hAnsi="ＭＳ Ｐゴシック"/>
          <w:szCs w:val="22"/>
        </w:rPr>
      </w:pPr>
      <w:r w:rsidRPr="008522A5">
        <w:rPr>
          <w:rFonts w:ascii="ＭＳ Ｐゴシック" w:eastAsia="ＭＳ Ｐゴシック" w:hAnsi="ＭＳ Ｐゴシック"/>
          <w:szCs w:val="22"/>
        </w:rPr>
        <w:t xml:space="preserve">5. </w:t>
      </w:r>
      <w:r w:rsidRPr="008522A5">
        <w:rPr>
          <w:rFonts w:ascii="ＭＳ Ｐゴシック" w:eastAsia="ＭＳ Ｐゴシック" w:hAnsi="ＭＳ Ｐゴシック" w:hint="eastAsia"/>
          <w:szCs w:val="22"/>
        </w:rPr>
        <w:t>徐　峰：中国嘉興市における水質汚濁物質と地球温暖化ガス削減のための環境政策の総合</w:t>
      </w:r>
    </w:p>
    <w:p w:rsidR="005A0C2B" w:rsidRPr="008522A5" w:rsidRDefault="00EF14D9" w:rsidP="005D7963">
      <w:pPr>
        <w:ind w:firstLineChars="100" w:firstLine="221"/>
        <w:jc w:val="both"/>
        <w:rPr>
          <w:rFonts w:ascii="ＭＳ Ｐゴシック" w:eastAsia="ＭＳ Ｐゴシック" w:hAnsi="ＭＳ Ｐゴシック"/>
          <w:szCs w:val="22"/>
          <w:lang w:eastAsia="zh-TW"/>
        </w:rPr>
      </w:pPr>
      <w:r w:rsidRPr="008522A5">
        <w:rPr>
          <w:rFonts w:ascii="ＭＳ Ｐゴシック" w:eastAsia="ＭＳ Ｐゴシック" w:hAnsi="ＭＳ Ｐゴシック" w:hint="eastAsia"/>
          <w:szCs w:val="22"/>
          <w:lang w:eastAsia="zh-TW"/>
        </w:rPr>
        <w:t>評価，</w:t>
      </w:r>
      <w:r w:rsidR="005A0C2B" w:rsidRPr="008522A5">
        <w:rPr>
          <w:rFonts w:ascii="ＭＳ Ｐゴシック" w:eastAsia="ＭＳ Ｐゴシック" w:hAnsi="ＭＳ Ｐゴシック" w:hint="eastAsia"/>
          <w:szCs w:val="22"/>
          <w:lang w:eastAsia="zh-TW"/>
        </w:rPr>
        <w:t>筑波大学生命環境科学研究科平成</w:t>
      </w:r>
      <w:r w:rsidRPr="008522A5">
        <w:rPr>
          <w:rFonts w:ascii="ＭＳ Ｐゴシック" w:eastAsia="ＭＳ Ｐゴシック" w:hAnsi="ＭＳ Ｐゴシック"/>
          <w:szCs w:val="22"/>
          <w:lang w:eastAsia="zh-TW"/>
        </w:rPr>
        <w:t>2</w:t>
      </w:r>
      <w:r w:rsidRPr="008522A5">
        <w:rPr>
          <w:rFonts w:ascii="ＭＳ Ｐゴシック" w:eastAsia="ＭＳ Ｐゴシック" w:hAnsi="ＭＳ Ｐゴシック" w:hint="eastAsia"/>
          <w:szCs w:val="22"/>
          <w:lang w:eastAsia="zh-TW"/>
        </w:rPr>
        <w:t>1</w:t>
      </w:r>
      <w:r w:rsidR="005A0C2B" w:rsidRPr="008522A5">
        <w:rPr>
          <w:rFonts w:ascii="ＭＳ Ｐゴシック" w:eastAsia="ＭＳ Ｐゴシック" w:hAnsi="ＭＳ Ｐゴシック" w:hint="eastAsia"/>
          <w:szCs w:val="22"/>
          <w:lang w:eastAsia="zh-TW"/>
        </w:rPr>
        <w:t>年度博士論文</w:t>
      </w:r>
    </w:p>
    <w:p w:rsidR="005A0C2B" w:rsidRPr="008522A5" w:rsidRDefault="005A0C2B" w:rsidP="00D44CD4">
      <w:pPr>
        <w:jc w:val="both"/>
        <w:rPr>
          <w:rFonts w:ascii="ＭＳ Ｐゴシック" w:eastAsia="ＭＳ Ｐゴシック" w:hAnsi="ＭＳ Ｐゴシック"/>
          <w:szCs w:val="22"/>
        </w:rPr>
      </w:pPr>
      <w:r w:rsidRPr="008522A5">
        <w:rPr>
          <w:rFonts w:ascii="ＭＳ Ｐゴシック" w:eastAsia="ＭＳ Ｐゴシック" w:hAnsi="ＭＳ Ｐゴシック"/>
          <w:szCs w:val="22"/>
        </w:rPr>
        <w:t xml:space="preserve">6. </w:t>
      </w:r>
      <w:r w:rsidRPr="008522A5">
        <w:rPr>
          <w:rFonts w:ascii="ＭＳ Ｐゴシック" w:eastAsia="ＭＳ Ｐゴシック" w:hAnsi="ＭＳ Ｐゴシック" w:hint="eastAsia"/>
          <w:szCs w:val="22"/>
        </w:rPr>
        <w:t>内田　晋</w:t>
      </w:r>
      <w:r w:rsidR="00EF14D9" w:rsidRPr="008522A5">
        <w:rPr>
          <w:rFonts w:ascii="ＭＳ Ｐゴシック" w:eastAsia="ＭＳ Ｐゴシック" w:hAnsi="ＭＳ Ｐゴシック" w:hint="eastAsia"/>
          <w:szCs w:val="22"/>
        </w:rPr>
        <w:t>：廃棄物のエネルギー利用による温暖化ガス排出量削減に関する研究，</w:t>
      </w:r>
      <w:r w:rsidRPr="008522A5">
        <w:rPr>
          <w:rFonts w:ascii="ＭＳ Ｐゴシック" w:eastAsia="ＭＳ Ｐゴシック" w:hAnsi="ＭＳ Ｐゴシック" w:hint="eastAsia"/>
          <w:szCs w:val="22"/>
        </w:rPr>
        <w:t>筑波大学環</w:t>
      </w:r>
    </w:p>
    <w:p w:rsidR="005A0C2B" w:rsidRPr="008522A5" w:rsidRDefault="005A0C2B" w:rsidP="005D7963">
      <w:pPr>
        <w:ind w:firstLineChars="100" w:firstLine="221"/>
        <w:jc w:val="both"/>
        <w:rPr>
          <w:rFonts w:ascii="ＭＳ Ｐゴシック" w:eastAsia="ＭＳ Ｐゴシック" w:hAnsi="ＭＳ Ｐゴシック"/>
          <w:szCs w:val="22"/>
        </w:rPr>
      </w:pPr>
      <w:r w:rsidRPr="008522A5">
        <w:rPr>
          <w:rFonts w:ascii="ＭＳ Ｐゴシック" w:eastAsia="ＭＳ Ｐゴシック" w:hAnsi="ＭＳ Ｐゴシック" w:hint="eastAsia"/>
          <w:szCs w:val="22"/>
        </w:rPr>
        <w:t>境科学研究科平成</w:t>
      </w:r>
      <w:r w:rsidRPr="008522A5">
        <w:rPr>
          <w:rFonts w:ascii="ＭＳ Ｐゴシック" w:eastAsia="ＭＳ Ｐゴシック" w:hAnsi="ＭＳ Ｐゴシック"/>
          <w:szCs w:val="22"/>
        </w:rPr>
        <w:t>16</w:t>
      </w:r>
      <w:r w:rsidRPr="008522A5">
        <w:rPr>
          <w:rFonts w:ascii="ＭＳ Ｐゴシック" w:eastAsia="ＭＳ Ｐゴシック" w:hAnsi="ＭＳ Ｐゴシック" w:hint="eastAsia"/>
          <w:szCs w:val="22"/>
        </w:rPr>
        <w:t>年度修士論文</w:t>
      </w:r>
    </w:p>
    <w:p w:rsidR="005A0C2B" w:rsidRPr="008522A5" w:rsidRDefault="005A0C2B" w:rsidP="007E1F61">
      <w:pPr>
        <w:jc w:val="both"/>
        <w:rPr>
          <w:rFonts w:ascii="ＭＳ Ｐゴシック" w:eastAsia="ＭＳ Ｐゴシック" w:hAnsi="ＭＳ Ｐゴシック"/>
          <w:szCs w:val="22"/>
        </w:rPr>
      </w:pPr>
      <w:r w:rsidRPr="008522A5">
        <w:rPr>
          <w:rFonts w:ascii="ＭＳ Ｐゴシック" w:eastAsia="ＭＳ Ｐゴシック" w:hAnsi="ＭＳ Ｐゴシック"/>
          <w:szCs w:val="22"/>
        </w:rPr>
        <w:t xml:space="preserve">7. </w:t>
      </w:r>
      <w:r w:rsidRPr="008522A5">
        <w:rPr>
          <w:rFonts w:ascii="ＭＳ Ｐゴシック" w:eastAsia="ＭＳ Ｐゴシック" w:hAnsi="ＭＳ Ｐゴシック" w:hint="eastAsia"/>
          <w:szCs w:val="22"/>
        </w:rPr>
        <w:t>李　松花</w:t>
      </w:r>
      <w:r w:rsidR="00EF14D9" w:rsidRPr="008522A5">
        <w:rPr>
          <w:rFonts w:ascii="ＭＳ Ｐゴシック" w:eastAsia="ＭＳ Ｐゴシック" w:hAnsi="ＭＳ Ｐゴシック" w:hint="eastAsia"/>
          <w:szCs w:val="22"/>
        </w:rPr>
        <w:t>：中国浙江省嘉興市南湖区における畜産排泄物適正処理に関する研究，</w:t>
      </w:r>
      <w:r w:rsidRPr="008522A5">
        <w:rPr>
          <w:rFonts w:ascii="ＭＳ Ｐゴシック" w:eastAsia="ＭＳ Ｐゴシック" w:hAnsi="ＭＳ Ｐゴシック" w:hint="eastAsia"/>
          <w:szCs w:val="22"/>
        </w:rPr>
        <w:t>筑波大学</w:t>
      </w:r>
    </w:p>
    <w:p w:rsidR="005A0C2B" w:rsidRPr="008522A5" w:rsidRDefault="005A0C2B" w:rsidP="005D7963">
      <w:pPr>
        <w:ind w:firstLineChars="100" w:firstLine="221"/>
        <w:jc w:val="both"/>
        <w:rPr>
          <w:rFonts w:ascii="ＭＳ Ｐゴシック" w:eastAsia="ＭＳ Ｐゴシック" w:hAnsi="ＭＳ Ｐゴシック"/>
          <w:szCs w:val="22"/>
          <w:lang w:eastAsia="zh-TW"/>
        </w:rPr>
      </w:pPr>
      <w:r w:rsidRPr="008522A5">
        <w:rPr>
          <w:rFonts w:ascii="ＭＳ Ｐゴシック" w:eastAsia="ＭＳ Ｐゴシック" w:hAnsi="ＭＳ Ｐゴシック" w:hint="eastAsia"/>
          <w:szCs w:val="22"/>
          <w:lang w:eastAsia="zh-TW"/>
        </w:rPr>
        <w:t>生命環境科学研究科平成</w:t>
      </w:r>
      <w:r w:rsidRPr="008522A5">
        <w:rPr>
          <w:rFonts w:ascii="ＭＳ Ｐゴシック" w:eastAsia="ＭＳ Ｐゴシック" w:hAnsi="ＭＳ Ｐゴシック"/>
          <w:szCs w:val="22"/>
          <w:lang w:eastAsia="zh-TW"/>
        </w:rPr>
        <w:t>20</w:t>
      </w:r>
      <w:r w:rsidRPr="008522A5">
        <w:rPr>
          <w:rFonts w:ascii="ＭＳ Ｐゴシック" w:eastAsia="ＭＳ Ｐゴシック" w:hAnsi="ＭＳ Ｐゴシック" w:hint="eastAsia"/>
          <w:szCs w:val="22"/>
          <w:lang w:eastAsia="zh-TW"/>
        </w:rPr>
        <w:t>年度修士論文</w:t>
      </w:r>
    </w:p>
    <w:sectPr w:rsidR="005A0C2B" w:rsidRPr="008522A5" w:rsidSect="005D7963">
      <w:pgSz w:w="11906" w:h="16838" w:code="9"/>
      <w:pgMar w:top="1418" w:right="1134" w:bottom="1701" w:left="1701" w:header="851" w:footer="992" w:gutter="0"/>
      <w:cols w:space="425"/>
      <w:docGrid w:type="linesAndChars" w:linePitch="342" w:charSpace="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4E6" w:rsidRDefault="00C804E6" w:rsidP="00B7615D">
      <w:r>
        <w:separator/>
      </w:r>
    </w:p>
  </w:endnote>
  <w:endnote w:type="continuationSeparator" w:id="0">
    <w:p w:rsidR="00C804E6" w:rsidRDefault="00C804E6" w:rsidP="00B76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PGothic">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E00002FF" w:usb1="6AC7FDFB" w:usb2="00000012" w:usb3="00000000" w:csb0="0002009F" w:csb1="00000000"/>
  </w:font>
  <w:font w:name="AdobeSongStd-Light">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4E6" w:rsidRDefault="00C804E6" w:rsidP="00B7615D">
      <w:r>
        <w:separator/>
      </w:r>
    </w:p>
  </w:footnote>
  <w:footnote w:type="continuationSeparator" w:id="0">
    <w:p w:rsidR="00C804E6" w:rsidRDefault="00C804E6" w:rsidP="00B761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F30"/>
    <w:multiLevelType w:val="hybridMultilevel"/>
    <w:tmpl w:val="11625B36"/>
    <w:lvl w:ilvl="0" w:tplc="9CEA276E">
      <w:start w:val="3"/>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F3B7741"/>
    <w:multiLevelType w:val="multilevel"/>
    <w:tmpl w:val="0B6C97A6"/>
    <w:lvl w:ilvl="0">
      <w:start w:val="1"/>
      <w:numFmt w:val="decimal"/>
      <w:lvlText w:val="%1."/>
      <w:lvlJc w:val="left"/>
      <w:pPr>
        <w:ind w:left="360" w:hanging="360"/>
      </w:pPr>
      <w:rPr>
        <w:rFonts w:cs="Times New Roman" w:hint="default"/>
      </w:rPr>
    </w:lvl>
    <w:lvl w:ilvl="1">
      <w:start w:val="2"/>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nsid w:val="4D2E2A61"/>
    <w:multiLevelType w:val="hybridMultilevel"/>
    <w:tmpl w:val="63145642"/>
    <w:lvl w:ilvl="0" w:tplc="35542ECA">
      <w:start w:val="3"/>
      <w:numFmt w:val="decimal"/>
      <w:lvlText w:val="%1．"/>
      <w:lvlJc w:val="left"/>
      <w:pPr>
        <w:ind w:left="360" w:hanging="360"/>
      </w:pPr>
      <w:rPr>
        <w:rFonts w:hAnsi="MS PGothic"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rawingGridHorizontalSpacing w:val="221"/>
  <w:drawingGridVerticalSpacing w:val="171"/>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993"/>
    <w:rsid w:val="00000F33"/>
    <w:rsid w:val="000361E1"/>
    <w:rsid w:val="000C4B56"/>
    <w:rsid w:val="000D56C7"/>
    <w:rsid w:val="001004D0"/>
    <w:rsid w:val="00132071"/>
    <w:rsid w:val="001347B1"/>
    <w:rsid w:val="00147170"/>
    <w:rsid w:val="00166E9B"/>
    <w:rsid w:val="0016765D"/>
    <w:rsid w:val="001A7A0B"/>
    <w:rsid w:val="001D1288"/>
    <w:rsid w:val="00202F34"/>
    <w:rsid w:val="00206CA7"/>
    <w:rsid w:val="0021384D"/>
    <w:rsid w:val="002247EE"/>
    <w:rsid w:val="00234672"/>
    <w:rsid w:val="00254148"/>
    <w:rsid w:val="00272067"/>
    <w:rsid w:val="002904E0"/>
    <w:rsid w:val="002A6547"/>
    <w:rsid w:val="002A6C2D"/>
    <w:rsid w:val="002C1B08"/>
    <w:rsid w:val="002C60F6"/>
    <w:rsid w:val="002D27AB"/>
    <w:rsid w:val="002D6231"/>
    <w:rsid w:val="002E6401"/>
    <w:rsid w:val="0033228B"/>
    <w:rsid w:val="00374BAD"/>
    <w:rsid w:val="003A1374"/>
    <w:rsid w:val="003A70C6"/>
    <w:rsid w:val="003C30C0"/>
    <w:rsid w:val="00400A67"/>
    <w:rsid w:val="00404099"/>
    <w:rsid w:val="00447605"/>
    <w:rsid w:val="00473E76"/>
    <w:rsid w:val="004A4695"/>
    <w:rsid w:val="004B5219"/>
    <w:rsid w:val="004C3B92"/>
    <w:rsid w:val="004D0893"/>
    <w:rsid w:val="004D281A"/>
    <w:rsid w:val="004D48CF"/>
    <w:rsid w:val="004D5EC6"/>
    <w:rsid w:val="004E33EF"/>
    <w:rsid w:val="00513898"/>
    <w:rsid w:val="005335A9"/>
    <w:rsid w:val="0053703D"/>
    <w:rsid w:val="00543543"/>
    <w:rsid w:val="00552BB3"/>
    <w:rsid w:val="005764E0"/>
    <w:rsid w:val="00581076"/>
    <w:rsid w:val="005A0C2B"/>
    <w:rsid w:val="005B0E70"/>
    <w:rsid w:val="005B30C8"/>
    <w:rsid w:val="005C0E48"/>
    <w:rsid w:val="005D39FA"/>
    <w:rsid w:val="005D5B83"/>
    <w:rsid w:val="005D720F"/>
    <w:rsid w:val="005D7963"/>
    <w:rsid w:val="005E56BB"/>
    <w:rsid w:val="00602833"/>
    <w:rsid w:val="00610CAC"/>
    <w:rsid w:val="0061219C"/>
    <w:rsid w:val="00622456"/>
    <w:rsid w:val="00662622"/>
    <w:rsid w:val="006631C3"/>
    <w:rsid w:val="00666EC7"/>
    <w:rsid w:val="006F1CBA"/>
    <w:rsid w:val="006F779F"/>
    <w:rsid w:val="00711074"/>
    <w:rsid w:val="00713993"/>
    <w:rsid w:val="00752528"/>
    <w:rsid w:val="007734DA"/>
    <w:rsid w:val="0077697A"/>
    <w:rsid w:val="00783759"/>
    <w:rsid w:val="007949D2"/>
    <w:rsid w:val="007A2A36"/>
    <w:rsid w:val="007D2DEE"/>
    <w:rsid w:val="007D3D4E"/>
    <w:rsid w:val="007E1F61"/>
    <w:rsid w:val="008450CF"/>
    <w:rsid w:val="008514F5"/>
    <w:rsid w:val="008522A5"/>
    <w:rsid w:val="008735CF"/>
    <w:rsid w:val="00880132"/>
    <w:rsid w:val="008A0DFA"/>
    <w:rsid w:val="008A25B6"/>
    <w:rsid w:val="008A59DD"/>
    <w:rsid w:val="008B1FAB"/>
    <w:rsid w:val="008C5BBE"/>
    <w:rsid w:val="008E239C"/>
    <w:rsid w:val="009049DF"/>
    <w:rsid w:val="009205AF"/>
    <w:rsid w:val="00932339"/>
    <w:rsid w:val="00954842"/>
    <w:rsid w:val="009723E3"/>
    <w:rsid w:val="00975619"/>
    <w:rsid w:val="00977A2C"/>
    <w:rsid w:val="009C5B0F"/>
    <w:rsid w:val="00A03D70"/>
    <w:rsid w:val="00A357C1"/>
    <w:rsid w:val="00A654B9"/>
    <w:rsid w:val="00A9445D"/>
    <w:rsid w:val="00AC3C42"/>
    <w:rsid w:val="00AD609F"/>
    <w:rsid w:val="00AD681F"/>
    <w:rsid w:val="00B3238F"/>
    <w:rsid w:val="00B32F0B"/>
    <w:rsid w:val="00B7615D"/>
    <w:rsid w:val="00B94921"/>
    <w:rsid w:val="00B9789E"/>
    <w:rsid w:val="00BE3871"/>
    <w:rsid w:val="00BE72C4"/>
    <w:rsid w:val="00C2699C"/>
    <w:rsid w:val="00C407D9"/>
    <w:rsid w:val="00C43FB8"/>
    <w:rsid w:val="00C6741A"/>
    <w:rsid w:val="00C713AF"/>
    <w:rsid w:val="00C804E6"/>
    <w:rsid w:val="00CA6C19"/>
    <w:rsid w:val="00CE1DAB"/>
    <w:rsid w:val="00CF1D9E"/>
    <w:rsid w:val="00D12C8A"/>
    <w:rsid w:val="00D44CD4"/>
    <w:rsid w:val="00D70D9C"/>
    <w:rsid w:val="00D72A4D"/>
    <w:rsid w:val="00D85015"/>
    <w:rsid w:val="00D86C78"/>
    <w:rsid w:val="00DA0F63"/>
    <w:rsid w:val="00DB4E5F"/>
    <w:rsid w:val="00DE3414"/>
    <w:rsid w:val="00DF78E5"/>
    <w:rsid w:val="00E75983"/>
    <w:rsid w:val="00E864DE"/>
    <w:rsid w:val="00EB0498"/>
    <w:rsid w:val="00EC3B2A"/>
    <w:rsid w:val="00EF14D9"/>
    <w:rsid w:val="00F16821"/>
    <w:rsid w:val="00F40AB9"/>
    <w:rsid w:val="00F64FC0"/>
    <w:rsid w:val="00F74C4A"/>
    <w:rsid w:val="00F86575"/>
    <w:rsid w:val="00FB74DC"/>
    <w:rsid w:val="00FE7D41"/>
    <w:rsid w:val="00FF0E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993"/>
    <w:pPr>
      <w:widowControl w:val="0"/>
    </w:pPr>
    <w:rPr>
      <w:rFonts w:ascii="Times New Roman" w:hAnsi="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3993"/>
    <w:pPr>
      <w:ind w:leftChars="400" w:left="840"/>
    </w:pPr>
  </w:style>
  <w:style w:type="paragraph" w:styleId="a4">
    <w:name w:val="Balloon Text"/>
    <w:basedOn w:val="a"/>
    <w:link w:val="a5"/>
    <w:uiPriority w:val="99"/>
    <w:semiHidden/>
    <w:rsid w:val="00713993"/>
    <w:rPr>
      <w:rFonts w:ascii="Arial" w:eastAsia="ＭＳ ゴシック" w:hAnsi="Arial"/>
      <w:sz w:val="18"/>
      <w:szCs w:val="18"/>
    </w:rPr>
  </w:style>
  <w:style w:type="character" w:customStyle="1" w:styleId="a5">
    <w:name w:val="吹き出し (文字)"/>
    <w:basedOn w:val="a0"/>
    <w:link w:val="a4"/>
    <w:uiPriority w:val="99"/>
    <w:semiHidden/>
    <w:locked/>
    <w:rsid w:val="00713993"/>
    <w:rPr>
      <w:rFonts w:ascii="Arial" w:eastAsia="ＭＳ ゴシック" w:hAnsi="Arial" w:cs="Times New Roman"/>
      <w:kern w:val="0"/>
      <w:sz w:val="18"/>
      <w:szCs w:val="18"/>
    </w:rPr>
  </w:style>
  <w:style w:type="paragraph" w:styleId="a6">
    <w:name w:val="header"/>
    <w:basedOn w:val="a"/>
    <w:link w:val="a7"/>
    <w:uiPriority w:val="99"/>
    <w:semiHidden/>
    <w:rsid w:val="00B7615D"/>
    <w:pPr>
      <w:tabs>
        <w:tab w:val="center" w:pos="4252"/>
        <w:tab w:val="right" w:pos="8504"/>
      </w:tabs>
      <w:snapToGrid w:val="0"/>
    </w:pPr>
  </w:style>
  <w:style w:type="character" w:customStyle="1" w:styleId="a7">
    <w:name w:val="ヘッダー (文字)"/>
    <w:basedOn w:val="a0"/>
    <w:link w:val="a6"/>
    <w:uiPriority w:val="99"/>
    <w:semiHidden/>
    <w:locked/>
    <w:rsid w:val="00B7615D"/>
    <w:rPr>
      <w:rFonts w:ascii="Times New Roman" w:eastAsia="Times New Roman" w:hAnsi="Times New Roman" w:cs="Times New Roman"/>
      <w:kern w:val="0"/>
      <w:sz w:val="24"/>
      <w:szCs w:val="24"/>
    </w:rPr>
  </w:style>
  <w:style w:type="paragraph" w:styleId="a8">
    <w:name w:val="footer"/>
    <w:basedOn w:val="a"/>
    <w:link w:val="a9"/>
    <w:uiPriority w:val="99"/>
    <w:semiHidden/>
    <w:rsid w:val="00B7615D"/>
    <w:pPr>
      <w:tabs>
        <w:tab w:val="center" w:pos="4252"/>
        <w:tab w:val="right" w:pos="8504"/>
      </w:tabs>
      <w:snapToGrid w:val="0"/>
    </w:pPr>
  </w:style>
  <w:style w:type="character" w:customStyle="1" w:styleId="a9">
    <w:name w:val="フッター (文字)"/>
    <w:basedOn w:val="a0"/>
    <w:link w:val="a8"/>
    <w:uiPriority w:val="99"/>
    <w:semiHidden/>
    <w:locked/>
    <w:rsid w:val="00B7615D"/>
    <w:rPr>
      <w:rFonts w:ascii="Times New Roman" w:eastAsia="Times New Roman" w:hAnsi="Times New Roman" w:cs="Times New Roman"/>
      <w:kern w:val="0"/>
      <w:sz w:val="24"/>
      <w:szCs w:val="24"/>
    </w:rPr>
  </w:style>
  <w:style w:type="character" w:styleId="aa">
    <w:name w:val="annotation reference"/>
    <w:basedOn w:val="a0"/>
    <w:uiPriority w:val="99"/>
    <w:semiHidden/>
    <w:rsid w:val="007D3D4E"/>
    <w:rPr>
      <w:rFonts w:cs="Times New Roman"/>
      <w:sz w:val="18"/>
      <w:szCs w:val="18"/>
    </w:rPr>
  </w:style>
  <w:style w:type="paragraph" w:styleId="ab">
    <w:name w:val="annotation text"/>
    <w:basedOn w:val="a"/>
    <w:link w:val="ac"/>
    <w:uiPriority w:val="99"/>
    <w:semiHidden/>
    <w:rsid w:val="007D3D4E"/>
  </w:style>
  <w:style w:type="character" w:customStyle="1" w:styleId="ac">
    <w:name w:val="コメント文字列 (文字)"/>
    <w:basedOn w:val="a0"/>
    <w:link w:val="ab"/>
    <w:uiPriority w:val="99"/>
    <w:semiHidden/>
    <w:locked/>
    <w:rsid w:val="007D3D4E"/>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rsid w:val="007D3D4E"/>
    <w:rPr>
      <w:b/>
      <w:bCs/>
    </w:rPr>
  </w:style>
  <w:style w:type="character" w:customStyle="1" w:styleId="ae">
    <w:name w:val="コメント内容 (文字)"/>
    <w:basedOn w:val="ac"/>
    <w:link w:val="ad"/>
    <w:uiPriority w:val="99"/>
    <w:semiHidden/>
    <w:locked/>
    <w:rsid w:val="007D3D4E"/>
    <w:rPr>
      <w:b/>
      <w:bCs/>
    </w:rPr>
  </w:style>
  <w:style w:type="table" w:styleId="af">
    <w:name w:val="Table Grid"/>
    <w:basedOn w:val="a1"/>
    <w:uiPriority w:val="99"/>
    <w:rsid w:val="00FE7D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639</Words>
  <Characters>3644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全学計算機システム</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 </cp:lastModifiedBy>
  <cp:revision>2</cp:revision>
  <cp:lastPrinted>2010-09-08T05:22:00Z</cp:lastPrinted>
  <dcterms:created xsi:type="dcterms:W3CDTF">2010-09-08T08:04:00Z</dcterms:created>
  <dcterms:modified xsi:type="dcterms:W3CDTF">2010-09-08T08:04:00Z</dcterms:modified>
</cp:coreProperties>
</file>